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426BD" w14:textId="77777777" w:rsidR="00622927" w:rsidRPr="00865635" w:rsidRDefault="00622927" w:rsidP="00622927">
      <w:pPr>
        <w:shd w:val="clear" w:color="auto" w:fill="FFFFFF"/>
        <w:spacing w:before="100" w:beforeAutospacing="1" w:after="100" w:afterAutospacing="1"/>
        <w:ind w:left="720"/>
        <w:jc w:val="both"/>
        <w:rPr>
          <w:sz w:val="32"/>
          <w:szCs w:val="32"/>
        </w:rPr>
      </w:pPr>
      <w:bookmarkStart w:id="0" w:name="_GoBack"/>
      <w:bookmarkEnd w:id="0"/>
      <w:r w:rsidRPr="00865635">
        <w:rPr>
          <w:b/>
          <w:bCs/>
          <w:kern w:val="36"/>
          <w:sz w:val="32"/>
          <w:szCs w:val="32"/>
          <w:lang w:val="en"/>
        </w:rPr>
        <w:t>4 Simple Steps to Keep Food Safe</w:t>
      </w:r>
      <w:r w:rsidR="00F51FCD" w:rsidRPr="00865635">
        <w:rPr>
          <w:b/>
          <w:sz w:val="32"/>
          <w:szCs w:val="32"/>
        </w:rPr>
        <w:t xml:space="preserve"> </w:t>
      </w:r>
    </w:p>
    <w:p w14:paraId="353F176C" w14:textId="77777777" w:rsidR="00622927" w:rsidRPr="00437E8D" w:rsidRDefault="00051C48" w:rsidP="00622927">
      <w:pPr>
        <w:shd w:val="clear" w:color="auto" w:fill="FFFFFF"/>
        <w:spacing w:before="100" w:beforeAutospacing="1" w:after="100" w:afterAutospacing="1"/>
        <w:ind w:left="720"/>
        <w:jc w:val="both"/>
      </w:pPr>
      <w:r w:rsidRPr="00437E8D">
        <w:t>While many of us are aware of proper safety protocols when it comes to storing and cooking food at home, food safety begins as soon as you pick something up at the store and place it in your cart! Here are some tips that will help you keep your food safe from the store until it is on your plate and even after!</w:t>
      </w:r>
    </w:p>
    <w:p w14:paraId="50726040" w14:textId="77777777" w:rsidR="00051C48" w:rsidRPr="00865635" w:rsidRDefault="00051C48" w:rsidP="00051C48">
      <w:pPr>
        <w:pStyle w:val="Heading4"/>
        <w:shd w:val="clear" w:color="auto" w:fill="FFFFFF"/>
        <w:rPr>
          <w:rFonts w:ascii="Times New Roman" w:hAnsi="Times New Roman"/>
          <w:b/>
          <w:sz w:val="28"/>
          <w:szCs w:val="28"/>
          <w:lang w:val="en"/>
        </w:rPr>
      </w:pPr>
      <w:r w:rsidRPr="00865635">
        <w:rPr>
          <w:rFonts w:ascii="Times New Roman" w:hAnsi="Times New Roman"/>
          <w:b/>
          <w:sz w:val="28"/>
          <w:szCs w:val="28"/>
          <w:lang w:val="en"/>
        </w:rPr>
        <w:t>Step 1: Shop Safe</w:t>
      </w:r>
    </w:p>
    <w:p w14:paraId="4EE3652B" w14:textId="77777777" w:rsidR="00051C48" w:rsidRPr="00437E8D" w:rsidRDefault="00051C48" w:rsidP="00051C48">
      <w:pPr>
        <w:numPr>
          <w:ilvl w:val="0"/>
          <w:numId w:val="39"/>
        </w:numPr>
        <w:shd w:val="clear" w:color="auto" w:fill="FFFFFF"/>
        <w:spacing w:before="100" w:beforeAutospacing="1" w:after="100" w:afterAutospacing="1"/>
        <w:rPr>
          <w:lang w:val="en"/>
        </w:rPr>
      </w:pPr>
      <w:r w:rsidRPr="00437E8D">
        <w:rPr>
          <w:lang w:val="en"/>
        </w:rPr>
        <w:t xml:space="preserve">Wrap raw meat, poultry and seafood in plastic bags from the produce department to prevent juices from leaking onto other foods, and choose packaging that is well sealed and not leaking. </w:t>
      </w:r>
    </w:p>
    <w:p w14:paraId="04AD0E5F" w14:textId="77777777" w:rsidR="00051C48" w:rsidRPr="00437E8D" w:rsidRDefault="00051C48" w:rsidP="00051C48">
      <w:pPr>
        <w:numPr>
          <w:ilvl w:val="0"/>
          <w:numId w:val="39"/>
        </w:numPr>
        <w:shd w:val="clear" w:color="auto" w:fill="FFFFFF"/>
        <w:spacing w:before="100" w:beforeAutospacing="1" w:after="100" w:afterAutospacing="1"/>
        <w:rPr>
          <w:lang w:val="en"/>
        </w:rPr>
      </w:pPr>
      <w:r w:rsidRPr="00437E8D">
        <w:rPr>
          <w:lang w:val="en"/>
        </w:rPr>
        <w:t>Separate fresh or frozen, raw meat, poultry, seafood and eggs from produce and ready-to-eat foods in your shopping cart.</w:t>
      </w:r>
    </w:p>
    <w:p w14:paraId="7E0D0DA0" w14:textId="77777777" w:rsidR="00051C48" w:rsidRPr="00437E8D" w:rsidRDefault="00051C48" w:rsidP="00051C48">
      <w:pPr>
        <w:numPr>
          <w:ilvl w:val="0"/>
          <w:numId w:val="39"/>
        </w:numPr>
        <w:shd w:val="clear" w:color="auto" w:fill="FFFFFF"/>
        <w:spacing w:before="100" w:beforeAutospacing="1" w:after="100" w:afterAutospacing="1"/>
        <w:rPr>
          <w:lang w:val="en"/>
        </w:rPr>
      </w:pPr>
      <w:r w:rsidRPr="00437E8D">
        <w:rPr>
          <w:lang w:val="en"/>
        </w:rPr>
        <w:t xml:space="preserve">To transport groceries, place meat, poultry and seafood in plastic bags to prevent juices from leaking. </w:t>
      </w:r>
    </w:p>
    <w:p w14:paraId="55D0BF64" w14:textId="77777777" w:rsidR="00051C48" w:rsidRPr="00437E8D" w:rsidRDefault="00051C48" w:rsidP="00051C48">
      <w:pPr>
        <w:numPr>
          <w:ilvl w:val="0"/>
          <w:numId w:val="39"/>
        </w:numPr>
        <w:shd w:val="clear" w:color="auto" w:fill="FFFFFF"/>
        <w:spacing w:before="100" w:beforeAutospacing="1" w:after="100" w:afterAutospacing="1"/>
        <w:rPr>
          <w:lang w:val="en"/>
        </w:rPr>
      </w:pPr>
      <w:r w:rsidRPr="00437E8D">
        <w:rPr>
          <w:lang w:val="en"/>
        </w:rPr>
        <w:t xml:space="preserve">Pack meats, seafood, poultry and eggs in a different shopping bag or tote than other foods. While you're at it, pack frozen and refrigerated foods separately from room temperature foods. This helps keep cold foods chilled until you get home, and it simplifies unpacking too. </w:t>
      </w:r>
    </w:p>
    <w:p w14:paraId="444B3A5E" w14:textId="77777777" w:rsidR="00051C48" w:rsidRPr="00437E8D" w:rsidRDefault="00051C48" w:rsidP="00051C48">
      <w:pPr>
        <w:numPr>
          <w:ilvl w:val="0"/>
          <w:numId w:val="39"/>
        </w:numPr>
        <w:shd w:val="clear" w:color="auto" w:fill="FFFFFF"/>
        <w:spacing w:before="100" w:beforeAutospacing="1" w:after="100" w:afterAutospacing="1"/>
        <w:rPr>
          <w:u w:val="single"/>
          <w:lang w:val="en"/>
        </w:rPr>
      </w:pPr>
      <w:r w:rsidRPr="00437E8D">
        <w:rPr>
          <w:u w:val="single"/>
          <w:lang w:val="en"/>
        </w:rPr>
        <w:t xml:space="preserve">Place groceries in the back seat instead of the trunk of a vehicle. </w:t>
      </w:r>
    </w:p>
    <w:p w14:paraId="150AF63A" w14:textId="77777777" w:rsidR="00051C48" w:rsidRPr="00865635" w:rsidRDefault="00051C48" w:rsidP="00051C48">
      <w:pPr>
        <w:pStyle w:val="Heading4"/>
        <w:shd w:val="clear" w:color="auto" w:fill="FFFFFF"/>
        <w:rPr>
          <w:rFonts w:ascii="Times New Roman" w:hAnsi="Times New Roman"/>
          <w:b/>
          <w:sz w:val="28"/>
          <w:szCs w:val="28"/>
          <w:lang w:val="en"/>
        </w:rPr>
      </w:pPr>
      <w:r w:rsidRPr="00865635">
        <w:rPr>
          <w:rFonts w:ascii="Times New Roman" w:hAnsi="Times New Roman"/>
          <w:b/>
          <w:sz w:val="28"/>
          <w:szCs w:val="28"/>
          <w:lang w:val="en"/>
        </w:rPr>
        <w:t>Step 2: Store Safe</w:t>
      </w:r>
    </w:p>
    <w:p w14:paraId="6094CCE2" w14:textId="77777777" w:rsidR="00051C48" w:rsidRPr="00437E8D" w:rsidRDefault="00051C48" w:rsidP="00051C48">
      <w:pPr>
        <w:numPr>
          <w:ilvl w:val="0"/>
          <w:numId w:val="40"/>
        </w:numPr>
        <w:shd w:val="clear" w:color="auto" w:fill="FFFFFF"/>
        <w:spacing w:before="100" w:beforeAutospacing="1" w:after="100" w:afterAutospacing="1"/>
        <w:rPr>
          <w:lang w:val="en"/>
        </w:rPr>
      </w:pPr>
      <w:r w:rsidRPr="00437E8D">
        <w:rPr>
          <w:lang w:val="en"/>
        </w:rPr>
        <w:t xml:space="preserve">When storing food, refrigerate or freeze groceries within </w:t>
      </w:r>
      <w:r w:rsidRPr="00437E8D">
        <w:rPr>
          <w:b/>
          <w:u w:val="single"/>
          <w:lang w:val="en"/>
        </w:rPr>
        <w:t>two hours</w:t>
      </w:r>
      <w:r w:rsidRPr="00437E8D">
        <w:rPr>
          <w:lang w:val="en"/>
        </w:rPr>
        <w:t xml:space="preserve">. </w:t>
      </w:r>
    </w:p>
    <w:p w14:paraId="4784F4AF" w14:textId="77777777" w:rsidR="00051C48" w:rsidRPr="00437E8D" w:rsidRDefault="00051C48" w:rsidP="00051C48">
      <w:pPr>
        <w:numPr>
          <w:ilvl w:val="0"/>
          <w:numId w:val="40"/>
        </w:numPr>
        <w:shd w:val="clear" w:color="auto" w:fill="FFFFFF"/>
        <w:spacing w:before="100" w:beforeAutospacing="1" w:after="100" w:afterAutospacing="1"/>
        <w:rPr>
          <w:lang w:val="en"/>
        </w:rPr>
      </w:pPr>
      <w:r w:rsidRPr="00437E8D">
        <w:rPr>
          <w:lang w:val="en"/>
        </w:rPr>
        <w:t xml:space="preserve">Prevent juices from meat, poultry and seafood from leaking onto other foods by storing them on the bottom shelf of your refrigerator in individual plastic bags or in their own containers. </w:t>
      </w:r>
    </w:p>
    <w:p w14:paraId="52ABBDB5" w14:textId="77777777" w:rsidR="00051C48" w:rsidRPr="00437E8D" w:rsidRDefault="00051C48" w:rsidP="00051C48">
      <w:pPr>
        <w:numPr>
          <w:ilvl w:val="0"/>
          <w:numId w:val="40"/>
        </w:numPr>
        <w:shd w:val="clear" w:color="auto" w:fill="FFFFFF"/>
        <w:spacing w:before="100" w:beforeAutospacing="1" w:after="100" w:afterAutospacing="1"/>
        <w:rPr>
          <w:lang w:val="en"/>
        </w:rPr>
      </w:pPr>
      <w:r w:rsidRPr="00437E8D">
        <w:rPr>
          <w:lang w:val="en"/>
        </w:rPr>
        <w:t xml:space="preserve">Keep eggs in their original disposable carton on the shelves, instead of in the refrigerator door. </w:t>
      </w:r>
    </w:p>
    <w:p w14:paraId="2199A452" w14:textId="77777777" w:rsidR="00051C48" w:rsidRPr="00437E8D" w:rsidRDefault="00051C48" w:rsidP="00051C48">
      <w:pPr>
        <w:numPr>
          <w:ilvl w:val="0"/>
          <w:numId w:val="40"/>
        </w:numPr>
        <w:shd w:val="clear" w:color="auto" w:fill="FFFFFF"/>
        <w:spacing w:before="100" w:beforeAutospacing="1" w:after="100" w:afterAutospacing="1"/>
        <w:rPr>
          <w:lang w:val="en"/>
        </w:rPr>
      </w:pPr>
      <w:r w:rsidRPr="00437E8D">
        <w:rPr>
          <w:lang w:val="en"/>
        </w:rPr>
        <w:t xml:space="preserve">Store fruits and vegetables in individual plastic bags in the produce draw. This keeps them safe from yeast, mold and microbes that may lurk in the drawer. </w:t>
      </w:r>
    </w:p>
    <w:p w14:paraId="1E418FEB" w14:textId="77777777" w:rsidR="00051C48" w:rsidRPr="00437E8D" w:rsidRDefault="00051C48" w:rsidP="00051C48">
      <w:pPr>
        <w:numPr>
          <w:ilvl w:val="0"/>
          <w:numId w:val="40"/>
        </w:numPr>
        <w:shd w:val="clear" w:color="auto" w:fill="FFFFFF"/>
        <w:spacing w:before="100" w:beforeAutospacing="1" w:after="100" w:afterAutospacing="1"/>
        <w:rPr>
          <w:lang w:val="en"/>
        </w:rPr>
      </w:pPr>
      <w:r w:rsidRPr="00437E8D">
        <w:rPr>
          <w:lang w:val="en"/>
        </w:rPr>
        <w:t xml:space="preserve">If you normally wash produce when you get home from the supermarket, make sure to store it in fresh, clean bags instead of the original ones. </w:t>
      </w:r>
    </w:p>
    <w:p w14:paraId="74575D3B" w14:textId="49B75591" w:rsidR="0017435F" w:rsidRPr="00437E8D" w:rsidRDefault="00051C48" w:rsidP="00437E8D">
      <w:pPr>
        <w:numPr>
          <w:ilvl w:val="0"/>
          <w:numId w:val="40"/>
        </w:numPr>
        <w:shd w:val="clear" w:color="auto" w:fill="FFFFFF"/>
        <w:spacing w:before="100" w:beforeAutospacing="1" w:after="100" w:afterAutospacing="1"/>
        <w:rPr>
          <w:lang w:val="en"/>
        </w:rPr>
      </w:pPr>
      <w:r w:rsidRPr="00437E8D">
        <w:rPr>
          <w:lang w:val="en"/>
        </w:rPr>
        <w:t xml:space="preserve">Store reusable totes in a clean, dry location and </w:t>
      </w:r>
      <w:r w:rsidRPr="00437E8D">
        <w:rPr>
          <w:b/>
          <w:lang w:val="en"/>
        </w:rPr>
        <w:t>wash frequently</w:t>
      </w:r>
      <w:r w:rsidRPr="00437E8D">
        <w:rPr>
          <w:lang w:val="en"/>
        </w:rPr>
        <w:t xml:space="preserve"> with hot, soapy water or in the washing machine. Avoid leaving reusable totes in the trunk of a vehicle. </w:t>
      </w:r>
    </w:p>
    <w:p w14:paraId="56A08E47" w14:textId="77777777" w:rsidR="00051C48" w:rsidRPr="00865635" w:rsidRDefault="00051C48" w:rsidP="00051C48">
      <w:pPr>
        <w:pStyle w:val="Heading4"/>
        <w:shd w:val="clear" w:color="auto" w:fill="FFFFFF"/>
        <w:rPr>
          <w:rFonts w:ascii="Times New Roman" w:hAnsi="Times New Roman"/>
          <w:b/>
          <w:sz w:val="28"/>
          <w:szCs w:val="28"/>
          <w:lang w:val="en"/>
        </w:rPr>
      </w:pPr>
      <w:r w:rsidRPr="00865635">
        <w:rPr>
          <w:rFonts w:ascii="Times New Roman" w:hAnsi="Times New Roman"/>
          <w:b/>
          <w:sz w:val="28"/>
          <w:szCs w:val="28"/>
          <w:lang w:val="en"/>
        </w:rPr>
        <w:lastRenderedPageBreak/>
        <w:t xml:space="preserve">Step 3: Cook Safe </w:t>
      </w:r>
    </w:p>
    <w:p w14:paraId="687F1EB8" w14:textId="77777777" w:rsidR="00051C48" w:rsidRPr="00437E8D" w:rsidRDefault="00051C48" w:rsidP="00051C48">
      <w:pPr>
        <w:numPr>
          <w:ilvl w:val="0"/>
          <w:numId w:val="41"/>
        </w:numPr>
        <w:shd w:val="clear" w:color="auto" w:fill="FFFFFF"/>
        <w:spacing w:before="100" w:beforeAutospacing="1" w:after="100" w:afterAutospacing="1"/>
        <w:rPr>
          <w:lang w:val="en"/>
        </w:rPr>
      </w:pPr>
      <w:r w:rsidRPr="00437E8D">
        <w:rPr>
          <w:lang w:val="en"/>
        </w:rPr>
        <w:t xml:space="preserve">Wash your hands with warm, soapy water for 20 seconds before preparing food. And wash them again before, during and after handling raw meats and foods. </w:t>
      </w:r>
    </w:p>
    <w:p w14:paraId="6FCA6C61" w14:textId="12B3326D" w:rsidR="00051C48" w:rsidRPr="00437E8D" w:rsidRDefault="00051C48" w:rsidP="00051C48">
      <w:pPr>
        <w:numPr>
          <w:ilvl w:val="0"/>
          <w:numId w:val="41"/>
        </w:numPr>
        <w:shd w:val="clear" w:color="auto" w:fill="FFFFFF"/>
        <w:spacing w:before="100" w:beforeAutospacing="1" w:after="100" w:afterAutospacing="1"/>
        <w:rPr>
          <w:lang w:val="en"/>
        </w:rPr>
      </w:pPr>
      <w:r w:rsidRPr="00437E8D">
        <w:rPr>
          <w:lang w:val="en"/>
        </w:rPr>
        <w:t xml:space="preserve">Be aware of the tools used during cooking — never use the same knife for raw meat, poultry or seafood to chop produce or ready-to-eat foods. </w:t>
      </w:r>
    </w:p>
    <w:p w14:paraId="43ACC8E3" w14:textId="77777777" w:rsidR="00051C48" w:rsidRPr="00437E8D" w:rsidRDefault="00051C48" w:rsidP="00051C48">
      <w:pPr>
        <w:numPr>
          <w:ilvl w:val="0"/>
          <w:numId w:val="41"/>
        </w:numPr>
        <w:shd w:val="clear" w:color="auto" w:fill="FFFFFF"/>
        <w:spacing w:before="100" w:beforeAutospacing="1" w:after="100" w:afterAutospacing="1"/>
        <w:rPr>
          <w:lang w:val="en"/>
        </w:rPr>
      </w:pPr>
      <w:r w:rsidRPr="00437E8D">
        <w:rPr>
          <w:u w:val="single"/>
          <w:lang w:val="en"/>
        </w:rPr>
        <w:t>Investing in two different cutting boards, one for produce and one for raw meat, poultry and seafood can go a long way in preventing cross contamination in your kitchen</w:t>
      </w:r>
      <w:r w:rsidRPr="00437E8D">
        <w:rPr>
          <w:lang w:val="en"/>
        </w:rPr>
        <w:t xml:space="preserve">. Since grooves from old cutting boards can harbor bacteria, replace cutting boards as soon as they become worn. </w:t>
      </w:r>
    </w:p>
    <w:p w14:paraId="56A38BD9" w14:textId="77777777" w:rsidR="00051C48" w:rsidRPr="00437E8D" w:rsidRDefault="00051C48" w:rsidP="00051C48">
      <w:pPr>
        <w:numPr>
          <w:ilvl w:val="0"/>
          <w:numId w:val="41"/>
        </w:numPr>
        <w:shd w:val="clear" w:color="auto" w:fill="FFFFFF"/>
        <w:spacing w:before="100" w:beforeAutospacing="1" w:after="100" w:afterAutospacing="1"/>
        <w:rPr>
          <w:lang w:val="en"/>
        </w:rPr>
      </w:pPr>
      <w:r w:rsidRPr="00437E8D">
        <w:rPr>
          <w:lang w:val="en"/>
        </w:rPr>
        <w:t xml:space="preserve">Place any unused, washed produce into clean storage containers, not back into the original ones. </w:t>
      </w:r>
    </w:p>
    <w:p w14:paraId="5B38E670" w14:textId="77777777" w:rsidR="00051C48" w:rsidRPr="00437E8D" w:rsidRDefault="00051C48" w:rsidP="00051C48">
      <w:pPr>
        <w:numPr>
          <w:ilvl w:val="0"/>
          <w:numId w:val="41"/>
        </w:numPr>
        <w:shd w:val="clear" w:color="auto" w:fill="FFFFFF"/>
        <w:spacing w:before="100" w:beforeAutospacing="1" w:after="100" w:afterAutospacing="1"/>
        <w:rPr>
          <w:lang w:val="en"/>
        </w:rPr>
      </w:pPr>
      <w:r w:rsidRPr="00437E8D">
        <w:rPr>
          <w:lang w:val="en"/>
        </w:rPr>
        <w:t xml:space="preserve">Marinate raw meat, chicken or fish in the refrigerator, not on the counter. If you want to brush marinade on cooked meat, set a small amount of the marinade aside before you add it to the raw meat. Then later, when you brush it on use a fresh, clean brush. </w:t>
      </w:r>
      <w:r w:rsidRPr="00437E8D">
        <w:rPr>
          <w:b/>
          <w:lang w:val="en"/>
        </w:rPr>
        <w:t>Toss leftover marinades from grilled meat, chicken or fish</w:t>
      </w:r>
      <w:r w:rsidRPr="00437E8D">
        <w:rPr>
          <w:lang w:val="en"/>
        </w:rPr>
        <w:t xml:space="preserve"> — they can be swimming with bacteria. </w:t>
      </w:r>
    </w:p>
    <w:p w14:paraId="30ED3207" w14:textId="77777777" w:rsidR="00051C48" w:rsidRPr="00437E8D" w:rsidRDefault="00051C48" w:rsidP="00051C48">
      <w:pPr>
        <w:numPr>
          <w:ilvl w:val="0"/>
          <w:numId w:val="41"/>
        </w:numPr>
        <w:shd w:val="clear" w:color="auto" w:fill="FFFFFF"/>
        <w:spacing w:before="100" w:beforeAutospacing="1" w:after="100" w:afterAutospacing="1"/>
        <w:rPr>
          <w:lang w:val="en"/>
        </w:rPr>
      </w:pPr>
      <w:r w:rsidRPr="00437E8D">
        <w:rPr>
          <w:lang w:val="en"/>
        </w:rPr>
        <w:t xml:space="preserve">Wash plates between uses or use separate plates: one for holding raw meat, poultry or seafood and another for cooked foods. </w:t>
      </w:r>
    </w:p>
    <w:p w14:paraId="16A4FA22" w14:textId="77777777" w:rsidR="00051C48" w:rsidRPr="00437E8D" w:rsidRDefault="00051C48" w:rsidP="00051C48">
      <w:pPr>
        <w:numPr>
          <w:ilvl w:val="0"/>
          <w:numId w:val="41"/>
        </w:numPr>
        <w:shd w:val="clear" w:color="auto" w:fill="FFFFFF"/>
        <w:spacing w:before="100" w:beforeAutospacing="1" w:after="100" w:afterAutospacing="1"/>
        <w:rPr>
          <w:lang w:val="en"/>
        </w:rPr>
      </w:pPr>
      <w:r w:rsidRPr="00437E8D">
        <w:rPr>
          <w:lang w:val="en"/>
        </w:rPr>
        <w:t xml:space="preserve">Stirring spoons, serving forks, slicing knives and plates used to hold raw food can be coated with bacteria. Be sure to replace or wash soiled utensils and plates as soon as they come into contact with raw food, and always serve cooked food on a clean plate. </w:t>
      </w:r>
    </w:p>
    <w:p w14:paraId="521C97AF" w14:textId="77777777" w:rsidR="00051C48" w:rsidRPr="00437E8D" w:rsidRDefault="00051C48" w:rsidP="00051C48">
      <w:pPr>
        <w:numPr>
          <w:ilvl w:val="0"/>
          <w:numId w:val="41"/>
        </w:numPr>
        <w:shd w:val="clear" w:color="auto" w:fill="FFFFFF"/>
        <w:spacing w:before="100" w:beforeAutospacing="1" w:after="100" w:afterAutospacing="1"/>
        <w:rPr>
          <w:lang w:val="en"/>
        </w:rPr>
      </w:pPr>
      <w:r w:rsidRPr="00437E8D">
        <w:rPr>
          <w:lang w:val="en"/>
        </w:rPr>
        <w:t xml:space="preserve">Keep dishcloths, counters and other surfaces clean. </w:t>
      </w:r>
    </w:p>
    <w:p w14:paraId="2DF3EA4B" w14:textId="77777777" w:rsidR="00051C48" w:rsidRPr="00865635" w:rsidRDefault="00051C48" w:rsidP="00051C48">
      <w:pPr>
        <w:pStyle w:val="Heading4"/>
        <w:shd w:val="clear" w:color="auto" w:fill="FFFFFF"/>
        <w:rPr>
          <w:rFonts w:ascii="Times New Roman" w:hAnsi="Times New Roman"/>
          <w:b/>
          <w:sz w:val="28"/>
          <w:szCs w:val="28"/>
          <w:lang w:val="en"/>
        </w:rPr>
      </w:pPr>
      <w:r w:rsidRPr="00865635">
        <w:rPr>
          <w:rFonts w:ascii="Times New Roman" w:hAnsi="Times New Roman"/>
          <w:b/>
          <w:sz w:val="28"/>
          <w:szCs w:val="28"/>
          <w:lang w:val="en"/>
        </w:rPr>
        <w:t>Step 4: Transport Safe</w:t>
      </w:r>
    </w:p>
    <w:p w14:paraId="0170114C" w14:textId="77777777" w:rsidR="00051C48" w:rsidRPr="00437E8D" w:rsidRDefault="00051C48" w:rsidP="00051C48">
      <w:pPr>
        <w:numPr>
          <w:ilvl w:val="0"/>
          <w:numId w:val="42"/>
        </w:numPr>
        <w:shd w:val="clear" w:color="auto" w:fill="FFFFFF"/>
        <w:spacing w:before="100" w:beforeAutospacing="1" w:after="100" w:afterAutospacing="1"/>
        <w:rPr>
          <w:lang w:val="en"/>
        </w:rPr>
      </w:pPr>
      <w:r w:rsidRPr="00437E8D">
        <w:rPr>
          <w:lang w:val="en"/>
        </w:rPr>
        <w:t xml:space="preserve">Lunch boxes and bento boxes can harbor bacteria too. Keep them clean by washing them with warm, soapy water after each use. </w:t>
      </w:r>
    </w:p>
    <w:p w14:paraId="122C7886" w14:textId="78D6070C" w:rsidR="00051C48" w:rsidRPr="00437E8D" w:rsidRDefault="00051C48" w:rsidP="00437E8D">
      <w:pPr>
        <w:numPr>
          <w:ilvl w:val="0"/>
          <w:numId w:val="42"/>
        </w:numPr>
        <w:shd w:val="clear" w:color="auto" w:fill="FFFFFF"/>
        <w:spacing w:before="100" w:beforeAutospacing="1" w:after="100" w:afterAutospacing="1"/>
        <w:rPr>
          <w:lang w:val="en"/>
        </w:rPr>
      </w:pPr>
      <w:r w:rsidRPr="00437E8D">
        <w:rPr>
          <w:lang w:val="en"/>
        </w:rPr>
        <w:t>Keep foods the proper temperature by using thermal containers and cold packs. Cold foods should be kept under 45 degrees and hot foods should be kept above 140 degrees</w:t>
      </w:r>
    </w:p>
    <w:p w14:paraId="4F185F68" w14:textId="77777777" w:rsidR="0017435F" w:rsidRPr="00437E8D" w:rsidRDefault="0017435F" w:rsidP="00622927">
      <w:pPr>
        <w:shd w:val="clear" w:color="auto" w:fill="FFFFFF"/>
        <w:spacing w:before="100" w:beforeAutospacing="1" w:after="100" w:afterAutospacing="1"/>
        <w:ind w:left="720"/>
        <w:jc w:val="both"/>
        <w:rPr>
          <w:i/>
          <w:lang w:val="en"/>
        </w:rPr>
      </w:pPr>
      <w:r w:rsidRPr="00437E8D">
        <w:rPr>
          <w:i/>
          <w:lang w:val="en"/>
        </w:rPr>
        <w:t>Play it safe—to reduce the risk for food poisoning, separate meat, poultry, fish and eggs from other foods. </w:t>
      </w:r>
      <w:hyperlink r:id="rId8" w:history="1">
        <w:r w:rsidRPr="00437E8D">
          <w:rPr>
            <w:rStyle w:val="Hyperlink"/>
            <w:i/>
            <w:color w:val="auto"/>
            <w:lang w:val="en"/>
          </w:rPr>
          <w:t>According to the Centers for Disease Control and Prevention, 85% of all foodborne illness could be prevented if people handled food properly</w:t>
        </w:r>
      </w:hyperlink>
    </w:p>
    <w:p w14:paraId="7510F17E" w14:textId="77777777" w:rsidR="0017435F" w:rsidRPr="00437E8D" w:rsidRDefault="0017435F" w:rsidP="00622927">
      <w:pPr>
        <w:shd w:val="clear" w:color="auto" w:fill="FFFFFF"/>
        <w:spacing w:before="100" w:beforeAutospacing="1" w:after="100" w:afterAutospacing="1"/>
        <w:ind w:left="720"/>
        <w:jc w:val="both"/>
        <w:rPr>
          <w:i/>
        </w:rPr>
      </w:pPr>
      <w:r w:rsidRPr="00437E8D">
        <w:rPr>
          <w:i/>
          <w:lang w:val="en"/>
        </w:rPr>
        <w:t>Source:</w:t>
      </w:r>
      <w:r w:rsidRPr="00437E8D">
        <w:t xml:space="preserve"> </w:t>
      </w:r>
      <w:r w:rsidRPr="00437E8D">
        <w:rPr>
          <w:i/>
          <w:lang w:val="en"/>
        </w:rPr>
        <w:t>https://www.eatright.org</w:t>
      </w:r>
    </w:p>
    <w:sectPr w:rsidR="0017435F" w:rsidRPr="00437E8D" w:rsidSect="00FA7D8E">
      <w:headerReference w:type="default" r:id="rId9"/>
      <w:headerReference w:type="first" r:id="rId10"/>
      <w:endnotePr>
        <w:numFmt w:val="decimal"/>
      </w:endnotePr>
      <w:type w:val="continuous"/>
      <w:pgSz w:w="12240" w:h="15840" w:code="1"/>
      <w:pgMar w:top="720" w:right="576" w:bottom="173" w:left="576" w:header="547" w:footer="0" w:gutter="0"/>
      <w:cols w:num="2" w:space="339" w:equalWidth="0">
        <w:col w:w="5184" w:space="720"/>
        <w:col w:w="5184"/>
      </w:cols>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30F80" w14:textId="77777777" w:rsidR="00DC40C1" w:rsidRDefault="00DC40C1">
      <w:r>
        <w:separator/>
      </w:r>
    </w:p>
  </w:endnote>
  <w:endnote w:type="continuationSeparator" w:id="0">
    <w:p w14:paraId="4AC82F2D" w14:textId="77777777" w:rsidR="00DC40C1" w:rsidRDefault="00DC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EFED0" w14:textId="77777777" w:rsidR="00DC40C1" w:rsidRDefault="00DC40C1">
      <w:r>
        <w:separator/>
      </w:r>
    </w:p>
  </w:footnote>
  <w:footnote w:type="continuationSeparator" w:id="0">
    <w:p w14:paraId="57E56C48" w14:textId="77777777" w:rsidR="00DC40C1" w:rsidRDefault="00DC40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36BEA" w14:textId="77777777" w:rsidR="00FC053F" w:rsidRDefault="00FC053F">
    <w:pPr>
      <w:widowControl w:val="0"/>
      <w:spacing w:line="240"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63F7" w14:textId="77777777" w:rsidR="00FC053F" w:rsidRPr="00696959" w:rsidRDefault="00F51FCD" w:rsidP="005873FE">
    <w:pPr>
      <w:pStyle w:val="Header"/>
      <w:pBdr>
        <w:top w:val="single" w:sz="12" w:space="0" w:color="auto"/>
        <w:left w:val="single" w:sz="12" w:space="1" w:color="auto"/>
        <w:bottom w:val="double" w:sz="18" w:space="1" w:color="auto"/>
        <w:right w:val="single" w:sz="12" w:space="1" w:color="auto"/>
      </w:pBdr>
      <w:shd w:val="pct12" w:color="auto" w:fill="auto"/>
      <w:jc w:val="center"/>
      <w:rPr>
        <w:sz w:val="32"/>
        <w:szCs w:val="32"/>
      </w:rPr>
    </w:pPr>
    <w:r>
      <w:rPr>
        <w:sz w:val="32"/>
        <w:szCs w:val="32"/>
      </w:rPr>
      <w:t>N</w:t>
    </w:r>
    <w:r w:rsidR="00FC053F" w:rsidRPr="00696959">
      <w:rPr>
        <w:sz w:val="32"/>
        <w:szCs w:val="32"/>
      </w:rPr>
      <w:t>UTRIGRAM</w:t>
    </w:r>
  </w:p>
  <w:p w14:paraId="612EFA2F" w14:textId="77777777" w:rsidR="00FC053F" w:rsidRDefault="00A736AA" w:rsidP="00F62EFB">
    <w:pPr>
      <w:widowControl w:val="0"/>
      <w:pBdr>
        <w:top w:val="single" w:sz="12" w:space="1" w:color="000000"/>
        <w:left w:val="single" w:sz="12" w:space="0" w:color="000000"/>
        <w:bottom w:val="single" w:sz="12" w:space="4" w:color="000000"/>
        <w:right w:val="single" w:sz="12" w:space="1" w:color="000000"/>
      </w:pBdr>
      <w:jc w:val="center"/>
      <w:rPr>
        <w:b/>
        <w:color w:val="000000"/>
        <w:sz w:val="32"/>
      </w:rPr>
    </w:pPr>
    <w:r>
      <w:rPr>
        <w:b/>
        <w:noProof/>
        <w:color w:val="000000"/>
        <w:sz w:val="28"/>
      </w:rPr>
      <mc:AlternateContent>
        <mc:Choice Requires="wps">
          <w:drawing>
            <wp:anchor distT="0" distB="0" distL="114300" distR="114300" simplePos="0" relativeHeight="251657728" behindDoc="0" locked="0" layoutInCell="0" allowOverlap="1" wp14:anchorId="446B2222" wp14:editId="5D093B55">
              <wp:simplePos x="0" y="0"/>
              <wp:positionH relativeFrom="column">
                <wp:posOffset>177165</wp:posOffset>
              </wp:positionH>
              <wp:positionV relativeFrom="paragraph">
                <wp:posOffset>25400</wp:posOffset>
              </wp:positionV>
              <wp:extent cx="539496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282F0" w14:textId="190A7BEB" w:rsidR="00696959" w:rsidRPr="00D70415" w:rsidRDefault="00F47A84" w:rsidP="00696959">
                          <w:pPr>
                            <w:pStyle w:val="Heading1"/>
                            <w:spacing w:before="0" w:after="0"/>
                            <w:rPr>
                              <w:rFonts w:ascii="Times New Roman" w:hAnsi="Times New Roman"/>
                              <w:kern w:val="0"/>
                              <w:sz w:val="24"/>
                              <w:szCs w:val="24"/>
                            </w:rPr>
                          </w:pPr>
                          <w:r w:rsidRPr="006F3405">
                            <w:rPr>
                              <w:rFonts w:ascii="Times New Roman" w:hAnsi="Times New Roman"/>
                              <w:kern w:val="0"/>
                              <w:sz w:val="24"/>
                              <w:szCs w:val="24"/>
                            </w:rPr>
                            <w:t xml:space="preserve">September </w:t>
                          </w:r>
                          <w:r w:rsidR="00622927">
                            <w:rPr>
                              <w:rFonts w:ascii="Times New Roman" w:hAnsi="Times New Roman"/>
                              <w:kern w:val="0"/>
                              <w:sz w:val="24"/>
                              <w:szCs w:val="24"/>
                            </w:rPr>
                            <w:t>202</w:t>
                          </w:r>
                          <w:r w:rsidR="00437E8D">
                            <w:rPr>
                              <w:rFonts w:ascii="Times New Roman" w:hAnsi="Times New Roman"/>
                              <w:kern w:val="0"/>
                              <w:sz w:val="24"/>
                              <w:szCs w:val="24"/>
                            </w:rPr>
                            <w:t>2</w:t>
                          </w:r>
                          <w:r w:rsidR="00420863" w:rsidRPr="00D70415">
                            <w:rPr>
                              <w:rFonts w:ascii="Times New Roman" w:hAnsi="Times New Roman"/>
                              <w:kern w:val="0"/>
                              <w:sz w:val="24"/>
                              <w:szCs w:val="24"/>
                            </w:rPr>
                            <w:t xml:space="preserve"> </w:t>
                          </w:r>
                          <w:r w:rsidR="008C5CA9" w:rsidRPr="00D70415">
                            <w:rPr>
                              <w:rFonts w:ascii="Times New Roman" w:hAnsi="Times New Roman"/>
                              <w:kern w:val="0"/>
                              <w:sz w:val="24"/>
                              <w:szCs w:val="24"/>
                            </w:rPr>
                            <w:t xml:space="preserve">               </w:t>
                          </w:r>
                          <w:r w:rsidR="00812296" w:rsidRPr="00D70415">
                            <w:rPr>
                              <w:rFonts w:ascii="Times New Roman" w:hAnsi="Times New Roman"/>
                              <w:kern w:val="0"/>
                              <w:sz w:val="24"/>
                              <w:szCs w:val="24"/>
                            </w:rPr>
                            <w:t>P</w:t>
                          </w:r>
                          <w:r w:rsidR="00420863" w:rsidRPr="00D70415">
                            <w:rPr>
                              <w:rFonts w:ascii="Times New Roman" w:hAnsi="Times New Roman"/>
                              <w:kern w:val="0"/>
                              <w:sz w:val="24"/>
                              <w:szCs w:val="24"/>
                            </w:rPr>
                            <w:t>ublished</w:t>
                          </w:r>
                          <w:r w:rsidR="00FC053F" w:rsidRPr="00D70415">
                            <w:rPr>
                              <w:rFonts w:ascii="Times New Roman" w:hAnsi="Times New Roman"/>
                              <w:kern w:val="0"/>
                              <w:sz w:val="24"/>
                              <w:szCs w:val="24"/>
                            </w:rPr>
                            <w:t xml:space="preserve"> by the Niagara County Office for the Aging </w:t>
                          </w:r>
                        </w:p>
                        <w:p w14:paraId="35D5EFAE" w14:textId="06CFD79F" w:rsidR="00A2279D" w:rsidRDefault="00437E8D" w:rsidP="00696959">
                          <w:pPr>
                            <w:pStyle w:val="Heading1"/>
                            <w:spacing w:before="0" w:after="0"/>
                            <w:rPr>
                              <w:rFonts w:ascii="Times New Roman" w:hAnsi="Times New Roman"/>
                              <w:sz w:val="24"/>
                            </w:rPr>
                          </w:pPr>
                          <w:r>
                            <w:rPr>
                              <w:rFonts w:ascii="Times New Roman" w:hAnsi="Times New Roman"/>
                              <w:kern w:val="0"/>
                              <w:sz w:val="24"/>
                              <w:szCs w:val="24"/>
                            </w:rPr>
                            <w:t>Community</w:t>
                          </w:r>
                          <w:r w:rsidR="00F51FCD">
                            <w:rPr>
                              <w:rFonts w:ascii="Times New Roman" w:hAnsi="Times New Roman"/>
                              <w:kern w:val="0"/>
                              <w:sz w:val="24"/>
                              <w:szCs w:val="24"/>
                            </w:rPr>
                            <w:t xml:space="preserve"> Dining     </w:t>
                          </w:r>
                          <w:r w:rsidR="00696959">
                            <w:rPr>
                              <w:rFonts w:ascii="Times New Roman" w:hAnsi="Times New Roman"/>
                              <w:kern w:val="0"/>
                              <w:sz w:val="24"/>
                              <w:szCs w:val="24"/>
                            </w:rPr>
                            <w:tab/>
                          </w:r>
                          <w:r w:rsidR="00D70415">
                            <w:rPr>
                              <w:rFonts w:ascii="Times New Roman" w:hAnsi="Times New Roman"/>
                              <w:kern w:val="0"/>
                              <w:sz w:val="24"/>
                              <w:szCs w:val="24"/>
                            </w:rPr>
                            <w:t xml:space="preserve">         </w:t>
                          </w:r>
                          <w:r w:rsidR="00696959" w:rsidRPr="00696959">
                            <w:rPr>
                              <w:rFonts w:ascii="Times New Roman" w:hAnsi="Times New Roman"/>
                              <w:sz w:val="24"/>
                            </w:rPr>
                            <w:t>111 Main Street     Lockport NY   14094</w:t>
                          </w:r>
                          <w:r w:rsidR="00696959">
                            <w:rPr>
                              <w:rFonts w:ascii="Times New Roman" w:hAnsi="Times New Roman"/>
                              <w:sz w:val="24"/>
                            </w:rPr>
                            <w:t xml:space="preserve">     </w:t>
                          </w:r>
                        </w:p>
                        <w:p w14:paraId="6B58AC6B" w14:textId="77777777" w:rsidR="00FC053F" w:rsidRPr="00696959" w:rsidRDefault="00F51FCD" w:rsidP="00696959">
                          <w:pPr>
                            <w:pStyle w:val="Heading1"/>
                            <w:spacing w:before="0" w:after="0"/>
                            <w:rPr>
                              <w:rFonts w:ascii="Times New Roman" w:hAnsi="Times New Roman"/>
                              <w:sz w:val="24"/>
                            </w:rPr>
                          </w:pPr>
                          <w:r>
                            <w:rPr>
                              <w:rFonts w:ascii="Times New Roman" w:hAnsi="Times New Roman"/>
                              <w:kern w:val="0"/>
                              <w:sz w:val="20"/>
                            </w:rPr>
                            <w:t>716-</w:t>
                          </w:r>
                          <w:r w:rsidR="00696959" w:rsidRPr="00A2279D">
                            <w:rPr>
                              <w:rFonts w:ascii="Times New Roman" w:hAnsi="Times New Roman"/>
                              <w:kern w:val="0"/>
                              <w:sz w:val="20"/>
                            </w:rPr>
                            <w:t>438-4020</w:t>
                          </w:r>
                          <w:r w:rsidR="00696959" w:rsidRPr="00696959">
                            <w:rPr>
                              <w:rFonts w:ascii="Times New Roman" w:hAnsi="Times New Roman"/>
                              <w:kern w:val="0"/>
                              <w:sz w:val="24"/>
                              <w:szCs w:val="24"/>
                            </w:rPr>
                            <w:t xml:space="preserve">                 </w:t>
                          </w:r>
                          <w:r w:rsidR="00FC053F" w:rsidRPr="00696959">
                            <w:rPr>
                              <w:rFonts w:ascii="Times New Roman" w:hAnsi="Times New Roman"/>
                              <w:kern w:val="0"/>
                              <w:sz w:val="24"/>
                              <w:szCs w:val="24"/>
                            </w:rPr>
                            <w:t xml:space="preserve">  </w:t>
                          </w:r>
                          <w:r w:rsidR="00696959" w:rsidRPr="00696959">
                            <w:rPr>
                              <w:rFonts w:ascii="Times New Roman" w:hAnsi="Times New Roman"/>
                              <w:kern w:val="0"/>
                              <w:sz w:val="24"/>
                              <w:szCs w:val="24"/>
                            </w:rPr>
                            <w:t xml:space="preserve">          </w:t>
                          </w:r>
                          <w:r w:rsidR="00696959">
                            <w:rPr>
                              <w:rFonts w:ascii="Times New Roman" w:hAnsi="Times New Roman"/>
                              <w:kern w:val="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6B2222" id="_x0000_t202" coordsize="21600,21600" o:spt="202" path="m,l,21600r21600,l21600,xe">
              <v:stroke joinstyle="miter"/>
              <v:path gradientshapeok="t" o:connecttype="rect"/>
            </v:shapetype>
            <v:shape id="Text Box 1" o:spid="_x0000_s1026" type="#_x0000_t202" style="position:absolute;left:0;text-align:left;margin-left:13.95pt;margin-top:2pt;width:424.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" o:allowincell="f" stroked="f">
              <v:textbox>
                <w:txbxContent>
                  <w:p w14:paraId="1D3282F0" w14:textId="190A7BEB" w:rsidR="00696959" w:rsidRPr="00D70415" w:rsidRDefault="00F47A84" w:rsidP="00696959">
                    <w:pPr>
                      <w:pStyle w:val="Heading1"/>
                      <w:spacing w:before="0" w:after="0"/>
                      <w:rPr>
                        <w:rFonts w:ascii="Times New Roman" w:hAnsi="Times New Roman"/>
                        <w:kern w:val="0"/>
                        <w:sz w:val="24"/>
                        <w:szCs w:val="24"/>
                      </w:rPr>
                    </w:pPr>
                    <w:r w:rsidRPr="006F3405">
                      <w:rPr>
                        <w:rFonts w:ascii="Times New Roman" w:hAnsi="Times New Roman"/>
                        <w:kern w:val="0"/>
                        <w:sz w:val="24"/>
                        <w:szCs w:val="24"/>
                      </w:rPr>
                      <w:t xml:space="preserve">September </w:t>
                    </w:r>
                    <w:r w:rsidR="00622927">
                      <w:rPr>
                        <w:rFonts w:ascii="Times New Roman" w:hAnsi="Times New Roman"/>
                        <w:kern w:val="0"/>
                        <w:sz w:val="24"/>
                        <w:szCs w:val="24"/>
                      </w:rPr>
                      <w:t>202</w:t>
                    </w:r>
                    <w:r w:rsidR="00437E8D">
                      <w:rPr>
                        <w:rFonts w:ascii="Times New Roman" w:hAnsi="Times New Roman"/>
                        <w:kern w:val="0"/>
                        <w:sz w:val="24"/>
                        <w:szCs w:val="24"/>
                      </w:rPr>
                      <w:t>2</w:t>
                    </w:r>
                    <w:r w:rsidR="00420863" w:rsidRPr="00D70415">
                      <w:rPr>
                        <w:rFonts w:ascii="Times New Roman" w:hAnsi="Times New Roman"/>
                        <w:kern w:val="0"/>
                        <w:sz w:val="24"/>
                        <w:szCs w:val="24"/>
                      </w:rPr>
                      <w:t xml:space="preserve"> </w:t>
                    </w:r>
                    <w:r w:rsidR="008C5CA9" w:rsidRPr="00D70415">
                      <w:rPr>
                        <w:rFonts w:ascii="Times New Roman" w:hAnsi="Times New Roman"/>
                        <w:kern w:val="0"/>
                        <w:sz w:val="24"/>
                        <w:szCs w:val="24"/>
                      </w:rPr>
                      <w:t xml:space="preserve">               </w:t>
                    </w:r>
                    <w:r w:rsidR="00812296" w:rsidRPr="00D70415">
                      <w:rPr>
                        <w:rFonts w:ascii="Times New Roman" w:hAnsi="Times New Roman"/>
                        <w:kern w:val="0"/>
                        <w:sz w:val="24"/>
                        <w:szCs w:val="24"/>
                      </w:rPr>
                      <w:t>P</w:t>
                    </w:r>
                    <w:r w:rsidR="00420863" w:rsidRPr="00D70415">
                      <w:rPr>
                        <w:rFonts w:ascii="Times New Roman" w:hAnsi="Times New Roman"/>
                        <w:kern w:val="0"/>
                        <w:sz w:val="24"/>
                        <w:szCs w:val="24"/>
                      </w:rPr>
                      <w:t>ublished</w:t>
                    </w:r>
                    <w:r w:rsidR="00FC053F" w:rsidRPr="00D70415">
                      <w:rPr>
                        <w:rFonts w:ascii="Times New Roman" w:hAnsi="Times New Roman"/>
                        <w:kern w:val="0"/>
                        <w:sz w:val="24"/>
                        <w:szCs w:val="24"/>
                      </w:rPr>
                      <w:t xml:space="preserve"> by the Niagara County Office for the Aging </w:t>
                    </w:r>
                  </w:p>
                  <w:p w14:paraId="35D5EFAE" w14:textId="06CFD79F" w:rsidR="00A2279D" w:rsidRDefault="00437E8D" w:rsidP="00696959">
                    <w:pPr>
                      <w:pStyle w:val="Heading1"/>
                      <w:spacing w:before="0" w:after="0"/>
                      <w:rPr>
                        <w:rFonts w:ascii="Times New Roman" w:hAnsi="Times New Roman"/>
                        <w:sz w:val="24"/>
                      </w:rPr>
                    </w:pPr>
                    <w:r>
                      <w:rPr>
                        <w:rFonts w:ascii="Times New Roman" w:hAnsi="Times New Roman"/>
                        <w:kern w:val="0"/>
                        <w:sz w:val="24"/>
                        <w:szCs w:val="24"/>
                      </w:rPr>
                      <w:t>Community</w:t>
                    </w:r>
                    <w:r w:rsidR="00F51FCD">
                      <w:rPr>
                        <w:rFonts w:ascii="Times New Roman" w:hAnsi="Times New Roman"/>
                        <w:kern w:val="0"/>
                        <w:sz w:val="24"/>
                        <w:szCs w:val="24"/>
                      </w:rPr>
                      <w:t xml:space="preserve"> Dining     </w:t>
                    </w:r>
                    <w:r w:rsidR="00696959">
                      <w:rPr>
                        <w:rFonts w:ascii="Times New Roman" w:hAnsi="Times New Roman"/>
                        <w:kern w:val="0"/>
                        <w:sz w:val="24"/>
                        <w:szCs w:val="24"/>
                      </w:rPr>
                      <w:tab/>
                    </w:r>
                    <w:r w:rsidR="00D70415">
                      <w:rPr>
                        <w:rFonts w:ascii="Times New Roman" w:hAnsi="Times New Roman"/>
                        <w:kern w:val="0"/>
                        <w:sz w:val="24"/>
                        <w:szCs w:val="24"/>
                      </w:rPr>
                      <w:t xml:space="preserve">         </w:t>
                    </w:r>
                    <w:r w:rsidR="00696959" w:rsidRPr="00696959">
                      <w:rPr>
                        <w:rFonts w:ascii="Times New Roman" w:hAnsi="Times New Roman"/>
                        <w:sz w:val="24"/>
                      </w:rPr>
                      <w:t>111 Main Street     Lockport NY   14094</w:t>
                    </w:r>
                    <w:r w:rsidR="00696959">
                      <w:rPr>
                        <w:rFonts w:ascii="Times New Roman" w:hAnsi="Times New Roman"/>
                        <w:sz w:val="24"/>
                      </w:rPr>
                      <w:t xml:space="preserve">     </w:t>
                    </w:r>
                  </w:p>
                  <w:p w14:paraId="6B58AC6B" w14:textId="77777777" w:rsidR="00FC053F" w:rsidRPr="00696959" w:rsidRDefault="00F51FCD" w:rsidP="00696959">
                    <w:pPr>
                      <w:pStyle w:val="Heading1"/>
                      <w:spacing w:before="0" w:after="0"/>
                      <w:rPr>
                        <w:rFonts w:ascii="Times New Roman" w:hAnsi="Times New Roman"/>
                        <w:sz w:val="24"/>
                      </w:rPr>
                    </w:pPr>
                    <w:r>
                      <w:rPr>
                        <w:rFonts w:ascii="Times New Roman" w:hAnsi="Times New Roman"/>
                        <w:kern w:val="0"/>
                        <w:sz w:val="20"/>
                      </w:rPr>
                      <w:t>716-</w:t>
                    </w:r>
                    <w:r w:rsidR="00696959" w:rsidRPr="00A2279D">
                      <w:rPr>
                        <w:rFonts w:ascii="Times New Roman" w:hAnsi="Times New Roman"/>
                        <w:kern w:val="0"/>
                        <w:sz w:val="20"/>
                      </w:rPr>
                      <w:t>438-4020</w:t>
                    </w:r>
                    <w:r w:rsidR="00696959" w:rsidRPr="00696959">
                      <w:rPr>
                        <w:rFonts w:ascii="Times New Roman" w:hAnsi="Times New Roman"/>
                        <w:kern w:val="0"/>
                        <w:sz w:val="24"/>
                        <w:szCs w:val="24"/>
                      </w:rPr>
                      <w:t xml:space="preserve">                 </w:t>
                    </w:r>
                    <w:r w:rsidR="00FC053F" w:rsidRPr="00696959">
                      <w:rPr>
                        <w:rFonts w:ascii="Times New Roman" w:hAnsi="Times New Roman"/>
                        <w:kern w:val="0"/>
                        <w:sz w:val="24"/>
                        <w:szCs w:val="24"/>
                      </w:rPr>
                      <w:t xml:space="preserve">  </w:t>
                    </w:r>
                    <w:r w:rsidR="00696959" w:rsidRPr="00696959">
                      <w:rPr>
                        <w:rFonts w:ascii="Times New Roman" w:hAnsi="Times New Roman"/>
                        <w:kern w:val="0"/>
                        <w:sz w:val="24"/>
                        <w:szCs w:val="24"/>
                      </w:rPr>
                      <w:t xml:space="preserve">          </w:t>
                    </w:r>
                    <w:r w:rsidR="00696959">
                      <w:rPr>
                        <w:rFonts w:ascii="Times New Roman" w:hAnsi="Times New Roman"/>
                        <w:kern w:val="0"/>
                        <w:sz w:val="24"/>
                        <w:szCs w:val="24"/>
                      </w:rPr>
                      <w:t xml:space="preserve">     </w:t>
                    </w:r>
                  </w:p>
                </w:txbxContent>
              </v:textbox>
            </v:shape>
          </w:pict>
        </mc:Fallback>
      </mc:AlternateContent>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t xml:space="preserve"> </w:t>
    </w:r>
    <w:bookmarkStart w:id="1" w:name="_MON_1089793676"/>
    <w:bookmarkEnd w:id="1"/>
    <w:bookmarkStart w:id="2" w:name="_MON_1081064828"/>
    <w:bookmarkEnd w:id="2"/>
    <w:r w:rsidR="00DC40C1" w:rsidRPr="00165529">
      <w:rPr>
        <w:b/>
        <w:noProof/>
        <w:color w:val="000000"/>
        <w:sz w:val="32"/>
      </w:rPr>
      <w:object w:dxaOrig="922" w:dyaOrig="874" w14:anchorId="46360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43.8pt;mso-width-percent:0;mso-height-percent:0;mso-width-percent:0;mso-height-percent:0" fillcolor="window">
          <v:imagedata r:id="rId1" o:title=""/>
        </v:shape>
        <o:OLEObject Type="Embed" ProgID="Word.Picture.8" ShapeID="_x0000_i1025" DrawAspect="Content" ObjectID="_1720934185"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5D8"/>
    <w:multiLevelType w:val="hybridMultilevel"/>
    <w:tmpl w:val="EE70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B2BE9"/>
    <w:multiLevelType w:val="multilevel"/>
    <w:tmpl w:val="FA1A5E6E"/>
    <w:lvl w:ilvl="0">
      <w:start w:val="1"/>
      <w:numFmt w:val="decimal"/>
      <w:lvlText w:val="%1."/>
      <w:lvlJc w:val="left"/>
      <w:pPr>
        <w:tabs>
          <w:tab w:val="num" w:pos="720"/>
        </w:tabs>
        <w:ind w:left="720" w:hanging="360"/>
      </w:pPr>
      <w:rPr>
        <w:rFonts w:cs="Times New Roman"/>
        <w:b w:val="0"/>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AC84C99"/>
    <w:multiLevelType w:val="multilevel"/>
    <w:tmpl w:val="935C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71205"/>
    <w:multiLevelType w:val="multilevel"/>
    <w:tmpl w:val="FAF4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E563D"/>
    <w:multiLevelType w:val="multilevel"/>
    <w:tmpl w:val="5FA6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3717F"/>
    <w:multiLevelType w:val="multilevel"/>
    <w:tmpl w:val="AF7CD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B4A34"/>
    <w:multiLevelType w:val="multilevel"/>
    <w:tmpl w:val="C608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22799"/>
    <w:multiLevelType w:val="multilevel"/>
    <w:tmpl w:val="C2C4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D533F"/>
    <w:multiLevelType w:val="multilevel"/>
    <w:tmpl w:val="B070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A46FB"/>
    <w:multiLevelType w:val="hybridMultilevel"/>
    <w:tmpl w:val="11A41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7596C"/>
    <w:multiLevelType w:val="multilevel"/>
    <w:tmpl w:val="9AA8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41CEE"/>
    <w:multiLevelType w:val="hybridMultilevel"/>
    <w:tmpl w:val="12D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24000"/>
    <w:multiLevelType w:val="multilevel"/>
    <w:tmpl w:val="20D2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385B08"/>
    <w:multiLevelType w:val="multilevel"/>
    <w:tmpl w:val="1C8A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36E26"/>
    <w:multiLevelType w:val="multilevel"/>
    <w:tmpl w:val="F0CA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16CD4"/>
    <w:multiLevelType w:val="multilevel"/>
    <w:tmpl w:val="8864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25492"/>
    <w:multiLevelType w:val="multilevel"/>
    <w:tmpl w:val="627E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2D1FED"/>
    <w:multiLevelType w:val="multilevel"/>
    <w:tmpl w:val="1D44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386B44"/>
    <w:multiLevelType w:val="multilevel"/>
    <w:tmpl w:val="DF64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FC600D"/>
    <w:multiLevelType w:val="multilevel"/>
    <w:tmpl w:val="40EC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105509"/>
    <w:multiLevelType w:val="multilevel"/>
    <w:tmpl w:val="0AD4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772D5"/>
    <w:multiLevelType w:val="multilevel"/>
    <w:tmpl w:val="681C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8C4F42"/>
    <w:multiLevelType w:val="multilevel"/>
    <w:tmpl w:val="DDC0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A7275E"/>
    <w:multiLevelType w:val="hybridMultilevel"/>
    <w:tmpl w:val="0DC6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85608"/>
    <w:multiLevelType w:val="multilevel"/>
    <w:tmpl w:val="588A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AE76BE"/>
    <w:multiLevelType w:val="hybridMultilevel"/>
    <w:tmpl w:val="A26A2678"/>
    <w:lvl w:ilvl="0" w:tplc="7FAE9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A73028"/>
    <w:multiLevelType w:val="multilevel"/>
    <w:tmpl w:val="6BCA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DB47D3"/>
    <w:multiLevelType w:val="multilevel"/>
    <w:tmpl w:val="61BA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7654A9"/>
    <w:multiLevelType w:val="multilevel"/>
    <w:tmpl w:val="2812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F0A6C"/>
    <w:multiLevelType w:val="hybridMultilevel"/>
    <w:tmpl w:val="0CB27CC0"/>
    <w:lvl w:ilvl="0" w:tplc="708AC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C038DB"/>
    <w:multiLevelType w:val="hybridMultilevel"/>
    <w:tmpl w:val="CC5E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2038C"/>
    <w:multiLevelType w:val="multilevel"/>
    <w:tmpl w:val="A2D8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3C2C14"/>
    <w:multiLevelType w:val="hybridMultilevel"/>
    <w:tmpl w:val="8114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B106C"/>
    <w:multiLevelType w:val="hybridMultilevel"/>
    <w:tmpl w:val="6E1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D1025"/>
    <w:multiLevelType w:val="hybridMultilevel"/>
    <w:tmpl w:val="162630D0"/>
    <w:lvl w:ilvl="0" w:tplc="15441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C5C60"/>
    <w:multiLevelType w:val="multilevel"/>
    <w:tmpl w:val="3208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ED6F84"/>
    <w:multiLevelType w:val="multilevel"/>
    <w:tmpl w:val="DE3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96069B"/>
    <w:multiLevelType w:val="multilevel"/>
    <w:tmpl w:val="1816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2B5DE7"/>
    <w:multiLevelType w:val="multilevel"/>
    <w:tmpl w:val="6D9A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72329E"/>
    <w:multiLevelType w:val="hybridMultilevel"/>
    <w:tmpl w:val="A9DCFE5E"/>
    <w:lvl w:ilvl="0" w:tplc="25AA38F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8F813BB"/>
    <w:multiLevelType w:val="multilevel"/>
    <w:tmpl w:val="24A8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D101A7"/>
    <w:multiLevelType w:val="hybridMultilevel"/>
    <w:tmpl w:val="0054EC38"/>
    <w:lvl w:ilvl="0" w:tplc="B04E4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6"/>
  </w:num>
  <w:num w:numId="4">
    <w:abstractNumId w:val="11"/>
  </w:num>
  <w:num w:numId="5">
    <w:abstractNumId w:val="30"/>
  </w:num>
  <w:num w:numId="6">
    <w:abstractNumId w:val="19"/>
  </w:num>
  <w:num w:numId="7">
    <w:abstractNumId w:val="17"/>
  </w:num>
  <w:num w:numId="8">
    <w:abstractNumId w:val="0"/>
  </w:num>
  <w:num w:numId="9">
    <w:abstractNumId w:val="39"/>
  </w:num>
  <w:num w:numId="10">
    <w:abstractNumId w:val="12"/>
  </w:num>
  <w:num w:numId="11">
    <w:abstractNumId w:val="22"/>
  </w:num>
  <w:num w:numId="12">
    <w:abstractNumId w:val="33"/>
  </w:num>
  <w:num w:numId="13">
    <w:abstractNumId w:val="23"/>
  </w:num>
  <w:num w:numId="14">
    <w:abstractNumId w:val="8"/>
  </w:num>
  <w:num w:numId="15">
    <w:abstractNumId w:val="2"/>
  </w:num>
  <w:num w:numId="16">
    <w:abstractNumId w:val="14"/>
  </w:num>
  <w:num w:numId="17">
    <w:abstractNumId w:val="32"/>
  </w:num>
  <w:num w:numId="18">
    <w:abstractNumId w:val="10"/>
  </w:num>
  <w:num w:numId="19">
    <w:abstractNumId w:val="38"/>
  </w:num>
  <w:num w:numId="20">
    <w:abstractNumId w:val="27"/>
  </w:num>
  <w:num w:numId="21">
    <w:abstractNumId w:val="3"/>
  </w:num>
  <w:num w:numId="22">
    <w:abstractNumId w:val="31"/>
  </w:num>
  <w:num w:numId="23">
    <w:abstractNumId w:val="6"/>
  </w:num>
  <w:num w:numId="24">
    <w:abstractNumId w:val="40"/>
  </w:num>
  <w:num w:numId="25">
    <w:abstractNumId w:val="25"/>
  </w:num>
  <w:num w:numId="26">
    <w:abstractNumId w:val="29"/>
  </w:num>
  <w:num w:numId="27">
    <w:abstractNumId w:val="34"/>
  </w:num>
  <w:num w:numId="28">
    <w:abstractNumId w:val="41"/>
  </w:num>
  <w:num w:numId="29">
    <w:abstractNumId w:val="24"/>
  </w:num>
  <w:num w:numId="30">
    <w:abstractNumId w:val="13"/>
  </w:num>
  <w:num w:numId="31">
    <w:abstractNumId w:val="37"/>
  </w:num>
  <w:num w:numId="32">
    <w:abstractNumId w:val="35"/>
  </w:num>
  <w:num w:numId="33">
    <w:abstractNumId w:val="5"/>
  </w:num>
  <w:num w:numId="34">
    <w:abstractNumId w:val="21"/>
  </w:num>
  <w:num w:numId="35">
    <w:abstractNumId w:val="15"/>
  </w:num>
  <w:num w:numId="36">
    <w:abstractNumId w:val="26"/>
  </w:num>
  <w:num w:numId="37">
    <w:abstractNumId w:val="7"/>
  </w:num>
  <w:num w:numId="38">
    <w:abstractNumId w:val="20"/>
  </w:num>
  <w:num w:numId="39">
    <w:abstractNumId w:val="18"/>
  </w:num>
  <w:num w:numId="40">
    <w:abstractNumId w:val="36"/>
  </w:num>
  <w:num w:numId="41">
    <w:abstractNumId w:val="4"/>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E7"/>
    <w:rsid w:val="00021CA4"/>
    <w:rsid w:val="00023AFC"/>
    <w:rsid w:val="0002579A"/>
    <w:rsid w:val="00041559"/>
    <w:rsid w:val="00051C48"/>
    <w:rsid w:val="0005602C"/>
    <w:rsid w:val="000572CA"/>
    <w:rsid w:val="000626CE"/>
    <w:rsid w:val="00075892"/>
    <w:rsid w:val="000769FB"/>
    <w:rsid w:val="000B183B"/>
    <w:rsid w:val="000D7813"/>
    <w:rsid w:val="000E12A9"/>
    <w:rsid w:val="000E57F7"/>
    <w:rsid w:val="000E6E2F"/>
    <w:rsid w:val="0010709F"/>
    <w:rsid w:val="001103A5"/>
    <w:rsid w:val="00113F1C"/>
    <w:rsid w:val="00116ED3"/>
    <w:rsid w:val="00136A94"/>
    <w:rsid w:val="0014399F"/>
    <w:rsid w:val="00156E41"/>
    <w:rsid w:val="00162BC1"/>
    <w:rsid w:val="0016302D"/>
    <w:rsid w:val="00165529"/>
    <w:rsid w:val="0017030B"/>
    <w:rsid w:val="0017435F"/>
    <w:rsid w:val="00185B62"/>
    <w:rsid w:val="00191690"/>
    <w:rsid w:val="001B7141"/>
    <w:rsid w:val="001E0CAE"/>
    <w:rsid w:val="001E3169"/>
    <w:rsid w:val="001F12AA"/>
    <w:rsid w:val="00200E55"/>
    <w:rsid w:val="00214B0C"/>
    <w:rsid w:val="002153B7"/>
    <w:rsid w:val="00221382"/>
    <w:rsid w:val="0022249B"/>
    <w:rsid w:val="00245138"/>
    <w:rsid w:val="00254C33"/>
    <w:rsid w:val="00291A7C"/>
    <w:rsid w:val="0029294D"/>
    <w:rsid w:val="002A5C08"/>
    <w:rsid w:val="002E3F23"/>
    <w:rsid w:val="00312103"/>
    <w:rsid w:val="00343D5F"/>
    <w:rsid w:val="003645A2"/>
    <w:rsid w:val="00366763"/>
    <w:rsid w:val="003700B2"/>
    <w:rsid w:val="00372B37"/>
    <w:rsid w:val="00376BE2"/>
    <w:rsid w:val="00380A57"/>
    <w:rsid w:val="003D7D4A"/>
    <w:rsid w:val="003E4162"/>
    <w:rsid w:val="003E75E9"/>
    <w:rsid w:val="00420863"/>
    <w:rsid w:val="00421B5A"/>
    <w:rsid w:val="0042673E"/>
    <w:rsid w:val="00437E8D"/>
    <w:rsid w:val="004402B5"/>
    <w:rsid w:val="0045009E"/>
    <w:rsid w:val="00474B15"/>
    <w:rsid w:val="004775A4"/>
    <w:rsid w:val="00484B0B"/>
    <w:rsid w:val="00492A29"/>
    <w:rsid w:val="004A798E"/>
    <w:rsid w:val="004B2415"/>
    <w:rsid w:val="004B27E2"/>
    <w:rsid w:val="004C48A4"/>
    <w:rsid w:val="004E171E"/>
    <w:rsid w:val="004F7E5A"/>
    <w:rsid w:val="005022A3"/>
    <w:rsid w:val="00507952"/>
    <w:rsid w:val="005110F4"/>
    <w:rsid w:val="00515C50"/>
    <w:rsid w:val="00516DD4"/>
    <w:rsid w:val="005240F9"/>
    <w:rsid w:val="00525EFB"/>
    <w:rsid w:val="0055386E"/>
    <w:rsid w:val="00556CD2"/>
    <w:rsid w:val="0057502C"/>
    <w:rsid w:val="005833B4"/>
    <w:rsid w:val="005873FE"/>
    <w:rsid w:val="005B073E"/>
    <w:rsid w:val="005B20B1"/>
    <w:rsid w:val="005C68C8"/>
    <w:rsid w:val="005D5758"/>
    <w:rsid w:val="005D75F5"/>
    <w:rsid w:val="005D7DA1"/>
    <w:rsid w:val="005E3435"/>
    <w:rsid w:val="005F1134"/>
    <w:rsid w:val="00613B7B"/>
    <w:rsid w:val="00622927"/>
    <w:rsid w:val="006409B6"/>
    <w:rsid w:val="006440A8"/>
    <w:rsid w:val="00660343"/>
    <w:rsid w:val="00687091"/>
    <w:rsid w:val="00696959"/>
    <w:rsid w:val="006F1EB7"/>
    <w:rsid w:val="006F3405"/>
    <w:rsid w:val="00712B23"/>
    <w:rsid w:val="0072091E"/>
    <w:rsid w:val="00724C56"/>
    <w:rsid w:val="007260A6"/>
    <w:rsid w:val="00757FC8"/>
    <w:rsid w:val="00793C3D"/>
    <w:rsid w:val="007B551D"/>
    <w:rsid w:val="007C5F89"/>
    <w:rsid w:val="007D0138"/>
    <w:rsid w:val="007E0A90"/>
    <w:rsid w:val="007E3719"/>
    <w:rsid w:val="007E6E94"/>
    <w:rsid w:val="007F1300"/>
    <w:rsid w:val="00811195"/>
    <w:rsid w:val="00812296"/>
    <w:rsid w:val="0083649C"/>
    <w:rsid w:val="0085409A"/>
    <w:rsid w:val="00860B0A"/>
    <w:rsid w:val="00864E2A"/>
    <w:rsid w:val="00865196"/>
    <w:rsid w:val="00865635"/>
    <w:rsid w:val="00867D3C"/>
    <w:rsid w:val="00877684"/>
    <w:rsid w:val="00887DC3"/>
    <w:rsid w:val="008B02B2"/>
    <w:rsid w:val="008C4A94"/>
    <w:rsid w:val="008C5CA9"/>
    <w:rsid w:val="008D24CA"/>
    <w:rsid w:val="008D4D49"/>
    <w:rsid w:val="008E4363"/>
    <w:rsid w:val="008E7B4B"/>
    <w:rsid w:val="008F7A05"/>
    <w:rsid w:val="009224F2"/>
    <w:rsid w:val="009352F2"/>
    <w:rsid w:val="00967120"/>
    <w:rsid w:val="00984979"/>
    <w:rsid w:val="009A3339"/>
    <w:rsid w:val="009B069A"/>
    <w:rsid w:val="009B3893"/>
    <w:rsid w:val="009B6EDA"/>
    <w:rsid w:val="009C1654"/>
    <w:rsid w:val="009C5F1F"/>
    <w:rsid w:val="009E6266"/>
    <w:rsid w:val="009F4032"/>
    <w:rsid w:val="00A164EB"/>
    <w:rsid w:val="00A2279D"/>
    <w:rsid w:val="00A501D8"/>
    <w:rsid w:val="00A508CF"/>
    <w:rsid w:val="00A610BF"/>
    <w:rsid w:val="00A736AA"/>
    <w:rsid w:val="00A73F55"/>
    <w:rsid w:val="00AA318B"/>
    <w:rsid w:val="00AA5FC7"/>
    <w:rsid w:val="00AB739B"/>
    <w:rsid w:val="00AC1E5A"/>
    <w:rsid w:val="00AE059F"/>
    <w:rsid w:val="00AE55C4"/>
    <w:rsid w:val="00AF40B3"/>
    <w:rsid w:val="00B13A66"/>
    <w:rsid w:val="00B22655"/>
    <w:rsid w:val="00B36DE0"/>
    <w:rsid w:val="00B44F14"/>
    <w:rsid w:val="00B914B9"/>
    <w:rsid w:val="00B93C28"/>
    <w:rsid w:val="00B94D27"/>
    <w:rsid w:val="00B959D6"/>
    <w:rsid w:val="00BA70FE"/>
    <w:rsid w:val="00BB5035"/>
    <w:rsid w:val="00BE3334"/>
    <w:rsid w:val="00C0417F"/>
    <w:rsid w:val="00C076B9"/>
    <w:rsid w:val="00C3019F"/>
    <w:rsid w:val="00C5244E"/>
    <w:rsid w:val="00C5607D"/>
    <w:rsid w:val="00C609DE"/>
    <w:rsid w:val="00C66FE3"/>
    <w:rsid w:val="00C920DB"/>
    <w:rsid w:val="00C93B8A"/>
    <w:rsid w:val="00C97774"/>
    <w:rsid w:val="00CA4607"/>
    <w:rsid w:val="00CB6203"/>
    <w:rsid w:val="00CC71C2"/>
    <w:rsid w:val="00CD1083"/>
    <w:rsid w:val="00CE3CD8"/>
    <w:rsid w:val="00D23A80"/>
    <w:rsid w:val="00D403ED"/>
    <w:rsid w:val="00D60E4A"/>
    <w:rsid w:val="00D61238"/>
    <w:rsid w:val="00D70415"/>
    <w:rsid w:val="00D8492D"/>
    <w:rsid w:val="00D933F5"/>
    <w:rsid w:val="00DA1D1C"/>
    <w:rsid w:val="00DA4539"/>
    <w:rsid w:val="00DA4FF2"/>
    <w:rsid w:val="00DC40C1"/>
    <w:rsid w:val="00DC4645"/>
    <w:rsid w:val="00DE6746"/>
    <w:rsid w:val="00DF68C6"/>
    <w:rsid w:val="00E026AB"/>
    <w:rsid w:val="00E15853"/>
    <w:rsid w:val="00E279D1"/>
    <w:rsid w:val="00E30DDF"/>
    <w:rsid w:val="00E358FF"/>
    <w:rsid w:val="00E5581D"/>
    <w:rsid w:val="00E72438"/>
    <w:rsid w:val="00E76AA0"/>
    <w:rsid w:val="00E844E7"/>
    <w:rsid w:val="00E95C16"/>
    <w:rsid w:val="00EA0B23"/>
    <w:rsid w:val="00EB5A82"/>
    <w:rsid w:val="00EC7B2E"/>
    <w:rsid w:val="00F171BA"/>
    <w:rsid w:val="00F2312B"/>
    <w:rsid w:val="00F33E48"/>
    <w:rsid w:val="00F41167"/>
    <w:rsid w:val="00F4754C"/>
    <w:rsid w:val="00F47A84"/>
    <w:rsid w:val="00F51FCD"/>
    <w:rsid w:val="00F5650C"/>
    <w:rsid w:val="00F62EFB"/>
    <w:rsid w:val="00F73685"/>
    <w:rsid w:val="00F73C42"/>
    <w:rsid w:val="00F9604F"/>
    <w:rsid w:val="00FA2CF0"/>
    <w:rsid w:val="00FA65D8"/>
    <w:rsid w:val="00FA7D8E"/>
    <w:rsid w:val="00FB2CAC"/>
    <w:rsid w:val="00FB7F43"/>
    <w:rsid w:val="00FC053F"/>
    <w:rsid w:val="00FC31FB"/>
    <w:rsid w:val="00FC3D7D"/>
    <w:rsid w:val="00FC3E24"/>
    <w:rsid w:val="00FC74C5"/>
    <w:rsid w:val="00FD5438"/>
    <w:rsid w:val="00FE1E3A"/>
    <w:rsid w:val="00FE4AC8"/>
    <w:rsid w:val="00FE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1E9A2"/>
  <w15:docId w15:val="{BB559612-53CF-4A73-B5C1-0AFE978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29"/>
  </w:style>
  <w:style w:type="paragraph" w:styleId="Heading1">
    <w:name w:val="heading 1"/>
    <w:basedOn w:val="Normal"/>
    <w:next w:val="Normal"/>
    <w:qFormat/>
    <w:rsid w:val="00165529"/>
    <w:pPr>
      <w:keepNext/>
      <w:spacing w:before="240" w:after="60"/>
      <w:outlineLvl w:val="0"/>
    </w:pPr>
    <w:rPr>
      <w:rFonts w:ascii="Arial" w:hAnsi="Arial"/>
      <w:b/>
      <w:kern w:val="28"/>
      <w:sz w:val="28"/>
    </w:rPr>
  </w:style>
  <w:style w:type="paragraph" w:styleId="Heading2">
    <w:name w:val="heading 2"/>
    <w:basedOn w:val="Normal"/>
    <w:next w:val="Normal"/>
    <w:qFormat/>
    <w:rsid w:val="00165529"/>
    <w:pPr>
      <w:keepNext/>
      <w:widowControl w:val="0"/>
      <w:jc w:val="center"/>
      <w:outlineLvl w:val="1"/>
    </w:pPr>
    <w:rPr>
      <w:sz w:val="28"/>
    </w:rPr>
  </w:style>
  <w:style w:type="paragraph" w:styleId="Heading3">
    <w:name w:val="heading 3"/>
    <w:basedOn w:val="Normal"/>
    <w:next w:val="Normal"/>
    <w:qFormat/>
    <w:rsid w:val="00165529"/>
    <w:pPr>
      <w:keepNext/>
      <w:widowControl w:val="0"/>
      <w:jc w:val="both"/>
      <w:outlineLvl w:val="2"/>
    </w:pPr>
    <w:rPr>
      <w:rFonts w:ascii="Albertus Extra Bold" w:hAnsi="Albertus Extra Bold"/>
      <w:b/>
      <w:sz w:val="28"/>
    </w:rPr>
  </w:style>
  <w:style w:type="paragraph" w:styleId="Heading4">
    <w:name w:val="heading 4"/>
    <w:basedOn w:val="Normal"/>
    <w:next w:val="Normal"/>
    <w:qFormat/>
    <w:rsid w:val="00165529"/>
    <w:pPr>
      <w:keepNext/>
      <w:widowControl w:val="0"/>
      <w:jc w:val="both"/>
      <w:outlineLvl w:val="3"/>
    </w:pPr>
    <w:rPr>
      <w:rFonts w:ascii="Albertus Extra Bold" w:hAnsi="Albertus Extra Bold"/>
      <w:sz w:val="24"/>
    </w:rPr>
  </w:style>
  <w:style w:type="paragraph" w:styleId="Heading5">
    <w:name w:val="heading 5"/>
    <w:basedOn w:val="Normal"/>
    <w:next w:val="Normal"/>
    <w:qFormat/>
    <w:rsid w:val="00165529"/>
    <w:pPr>
      <w:keepNext/>
      <w:widowControl w:val="0"/>
      <w:jc w:val="both"/>
      <w:outlineLvl w:val="4"/>
    </w:pPr>
    <w:rPr>
      <w:rFonts w:ascii="Albertus Extra Bold" w:hAnsi="Albertus Extra Bold"/>
      <w:b/>
      <w:sz w:val="24"/>
    </w:rPr>
  </w:style>
  <w:style w:type="paragraph" w:styleId="Heading6">
    <w:name w:val="heading 6"/>
    <w:basedOn w:val="Normal"/>
    <w:next w:val="Normal"/>
    <w:qFormat/>
    <w:rsid w:val="00165529"/>
    <w:pPr>
      <w:keepNext/>
      <w:widowControl w:val="0"/>
      <w:outlineLvl w:val="5"/>
    </w:pPr>
    <w:rPr>
      <w:b/>
      <w:sz w:val="32"/>
    </w:rPr>
  </w:style>
  <w:style w:type="paragraph" w:styleId="Heading7">
    <w:name w:val="heading 7"/>
    <w:basedOn w:val="Normal"/>
    <w:next w:val="Normal"/>
    <w:qFormat/>
    <w:rsid w:val="00165529"/>
    <w:pPr>
      <w:spacing w:before="240" w:after="60"/>
      <w:outlineLvl w:val="6"/>
    </w:pPr>
    <w:rPr>
      <w:rFonts w:ascii="Arial" w:hAnsi="Arial"/>
    </w:rPr>
  </w:style>
  <w:style w:type="paragraph" w:styleId="Heading8">
    <w:name w:val="heading 8"/>
    <w:basedOn w:val="Normal"/>
    <w:next w:val="Normal"/>
    <w:qFormat/>
    <w:rsid w:val="00165529"/>
    <w:pPr>
      <w:keepNext/>
      <w:widowControl w:val="0"/>
      <w:outlineLvl w:val="7"/>
    </w:pPr>
    <w:rPr>
      <w:sz w:val="36"/>
    </w:rPr>
  </w:style>
  <w:style w:type="paragraph" w:styleId="Heading9">
    <w:name w:val="heading 9"/>
    <w:basedOn w:val="Normal"/>
    <w:next w:val="Normal"/>
    <w:qFormat/>
    <w:rsid w:val="00165529"/>
    <w:pPr>
      <w:keepNext/>
      <w:widowControl w:val="0"/>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65529"/>
  </w:style>
  <w:style w:type="paragraph" w:styleId="Header">
    <w:name w:val="header"/>
    <w:basedOn w:val="Normal"/>
    <w:rsid w:val="00165529"/>
    <w:pPr>
      <w:tabs>
        <w:tab w:val="center" w:pos="4320"/>
        <w:tab w:val="right" w:pos="8640"/>
      </w:tabs>
    </w:pPr>
  </w:style>
  <w:style w:type="paragraph" w:styleId="Footer">
    <w:name w:val="footer"/>
    <w:basedOn w:val="Normal"/>
    <w:rsid w:val="00165529"/>
    <w:pPr>
      <w:tabs>
        <w:tab w:val="center" w:pos="4320"/>
        <w:tab w:val="right" w:pos="8640"/>
      </w:tabs>
    </w:pPr>
  </w:style>
  <w:style w:type="paragraph" w:styleId="BodyText">
    <w:name w:val="Body Text"/>
    <w:basedOn w:val="Normal"/>
    <w:rsid w:val="00165529"/>
    <w:pPr>
      <w:widowControl w:val="0"/>
      <w:jc w:val="both"/>
    </w:pPr>
    <w:rPr>
      <w:sz w:val="28"/>
    </w:rPr>
  </w:style>
  <w:style w:type="paragraph" w:styleId="BodyText2">
    <w:name w:val="Body Text 2"/>
    <w:basedOn w:val="Normal"/>
    <w:rsid w:val="00165529"/>
    <w:pPr>
      <w:widowControl w:val="0"/>
      <w:jc w:val="both"/>
    </w:pPr>
    <w:rPr>
      <w:rFonts w:ascii="Albertus Extra Bold" w:hAnsi="Albertus Extra Bold"/>
      <w:sz w:val="24"/>
    </w:rPr>
  </w:style>
  <w:style w:type="paragraph" w:styleId="BodyText3">
    <w:name w:val="Body Text 3"/>
    <w:basedOn w:val="Normal"/>
    <w:rsid w:val="00165529"/>
    <w:pPr>
      <w:widowControl w:val="0"/>
      <w:jc w:val="both"/>
    </w:pPr>
    <w:rPr>
      <w:rFonts w:ascii="Albertus Extra Bold" w:hAnsi="Albertus Extra Bold"/>
      <w:b/>
      <w:sz w:val="24"/>
    </w:rPr>
  </w:style>
  <w:style w:type="character" w:styleId="Hyperlink">
    <w:name w:val="Hyperlink"/>
    <w:basedOn w:val="DefaultParagraphFont"/>
    <w:rsid w:val="00165529"/>
    <w:rPr>
      <w:color w:val="0000FF"/>
      <w:u w:val="single"/>
    </w:rPr>
  </w:style>
  <w:style w:type="paragraph" w:styleId="Title">
    <w:name w:val="Title"/>
    <w:basedOn w:val="Normal"/>
    <w:qFormat/>
    <w:rsid w:val="00165529"/>
    <w:pPr>
      <w:jc w:val="center"/>
    </w:pPr>
    <w:rPr>
      <w:b/>
      <w:sz w:val="28"/>
    </w:rPr>
  </w:style>
  <w:style w:type="paragraph" w:styleId="BodyTextIndent">
    <w:name w:val="Body Text Indent"/>
    <w:basedOn w:val="Normal"/>
    <w:rsid w:val="00165529"/>
    <w:pPr>
      <w:ind w:left="360"/>
    </w:pPr>
    <w:rPr>
      <w:b/>
      <w:sz w:val="28"/>
    </w:rPr>
  </w:style>
  <w:style w:type="paragraph" w:styleId="BodyTextIndent2">
    <w:name w:val="Body Text Indent 2"/>
    <w:basedOn w:val="Normal"/>
    <w:rsid w:val="00165529"/>
    <w:pPr>
      <w:ind w:left="360"/>
    </w:pPr>
    <w:rPr>
      <w:sz w:val="24"/>
    </w:rPr>
  </w:style>
  <w:style w:type="paragraph" w:styleId="NormalWeb">
    <w:name w:val="Normal (Web)"/>
    <w:basedOn w:val="Normal"/>
    <w:uiPriority w:val="99"/>
    <w:rsid w:val="000B183B"/>
    <w:pPr>
      <w:spacing w:before="100" w:beforeAutospacing="1" w:after="100" w:afterAutospacing="1"/>
    </w:pPr>
    <w:rPr>
      <w:sz w:val="24"/>
      <w:szCs w:val="24"/>
    </w:rPr>
  </w:style>
  <w:style w:type="paragraph" w:styleId="ListParagraph">
    <w:name w:val="List Paragraph"/>
    <w:basedOn w:val="Normal"/>
    <w:uiPriority w:val="34"/>
    <w:qFormat/>
    <w:rsid w:val="00DF68C6"/>
    <w:pPr>
      <w:ind w:left="720"/>
      <w:contextualSpacing/>
    </w:pPr>
  </w:style>
  <w:style w:type="paragraph" w:styleId="BalloonText">
    <w:name w:val="Balloon Text"/>
    <w:basedOn w:val="Normal"/>
    <w:link w:val="BalloonTextChar"/>
    <w:rsid w:val="00E5581D"/>
    <w:rPr>
      <w:rFonts w:ascii="Tahoma" w:hAnsi="Tahoma" w:cs="Tahoma"/>
      <w:sz w:val="16"/>
      <w:szCs w:val="16"/>
    </w:rPr>
  </w:style>
  <w:style w:type="character" w:customStyle="1" w:styleId="BalloonTextChar">
    <w:name w:val="Balloon Text Char"/>
    <w:basedOn w:val="DefaultParagraphFont"/>
    <w:link w:val="BalloonText"/>
    <w:rsid w:val="00E5581D"/>
    <w:rPr>
      <w:rFonts w:ascii="Tahoma" w:hAnsi="Tahoma" w:cs="Tahoma"/>
      <w:sz w:val="16"/>
      <w:szCs w:val="16"/>
    </w:rPr>
  </w:style>
  <w:style w:type="paragraph" w:customStyle="1" w:styleId="Default">
    <w:name w:val="Default"/>
    <w:rsid w:val="00041559"/>
    <w:pPr>
      <w:autoSpaceDE w:val="0"/>
      <w:autoSpaceDN w:val="0"/>
      <w:adjustRightInd w:val="0"/>
    </w:pPr>
    <w:rPr>
      <w:rFonts w:ascii="Calibri" w:eastAsiaTheme="minorHAnsi" w:hAnsi="Calibri" w:cs="Calibri"/>
      <w:color w:val="000000"/>
      <w:sz w:val="24"/>
      <w:szCs w:val="24"/>
    </w:rPr>
  </w:style>
  <w:style w:type="character" w:styleId="FollowedHyperlink">
    <w:name w:val="FollowedHyperlink"/>
    <w:basedOn w:val="DefaultParagraphFont"/>
    <w:semiHidden/>
    <w:unhideWhenUsed/>
    <w:rsid w:val="00B13A66"/>
    <w:rPr>
      <w:color w:val="800080" w:themeColor="followedHyperlink"/>
      <w:u w:val="single"/>
    </w:rPr>
  </w:style>
  <w:style w:type="character" w:styleId="Strong">
    <w:name w:val="Strong"/>
    <w:basedOn w:val="DefaultParagraphFont"/>
    <w:uiPriority w:val="22"/>
    <w:qFormat/>
    <w:rsid w:val="00312103"/>
    <w:rPr>
      <w:b/>
      <w:bCs/>
    </w:rPr>
  </w:style>
  <w:style w:type="character" w:styleId="PlaceholderText">
    <w:name w:val="Placeholder Text"/>
    <w:basedOn w:val="DefaultParagraphFont"/>
    <w:uiPriority w:val="99"/>
    <w:semiHidden/>
    <w:rsid w:val="00724C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1550">
      <w:bodyDiv w:val="1"/>
      <w:marLeft w:val="0"/>
      <w:marRight w:val="0"/>
      <w:marTop w:val="0"/>
      <w:marBottom w:val="0"/>
      <w:divBdr>
        <w:top w:val="none" w:sz="0" w:space="0" w:color="auto"/>
        <w:left w:val="none" w:sz="0" w:space="0" w:color="auto"/>
        <w:bottom w:val="none" w:sz="0" w:space="0" w:color="auto"/>
        <w:right w:val="none" w:sz="0" w:space="0" w:color="auto"/>
      </w:divBdr>
      <w:divsChild>
        <w:div w:id="1602226120">
          <w:marLeft w:val="0"/>
          <w:marRight w:val="0"/>
          <w:marTop w:val="0"/>
          <w:marBottom w:val="300"/>
          <w:divBdr>
            <w:top w:val="none" w:sz="0" w:space="0" w:color="auto"/>
            <w:left w:val="none" w:sz="0" w:space="0" w:color="auto"/>
            <w:bottom w:val="none" w:sz="0" w:space="0" w:color="auto"/>
            <w:right w:val="none" w:sz="0" w:space="0" w:color="auto"/>
          </w:divBdr>
          <w:divsChild>
            <w:div w:id="3257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20786">
      <w:bodyDiv w:val="1"/>
      <w:marLeft w:val="0"/>
      <w:marRight w:val="0"/>
      <w:marTop w:val="0"/>
      <w:marBottom w:val="0"/>
      <w:divBdr>
        <w:top w:val="none" w:sz="0" w:space="0" w:color="auto"/>
        <w:left w:val="none" w:sz="0" w:space="0" w:color="auto"/>
        <w:bottom w:val="none" w:sz="0" w:space="0" w:color="auto"/>
        <w:right w:val="none" w:sz="0" w:space="0" w:color="auto"/>
      </w:divBdr>
      <w:divsChild>
        <w:div w:id="1945992178">
          <w:marLeft w:val="-225"/>
          <w:marRight w:val="-225"/>
          <w:marTop w:val="0"/>
          <w:marBottom w:val="0"/>
          <w:divBdr>
            <w:top w:val="none" w:sz="0" w:space="0" w:color="auto"/>
            <w:left w:val="none" w:sz="0" w:space="0" w:color="auto"/>
            <w:bottom w:val="none" w:sz="0" w:space="0" w:color="auto"/>
            <w:right w:val="none" w:sz="0" w:space="0" w:color="auto"/>
          </w:divBdr>
          <w:divsChild>
            <w:div w:id="888027553">
              <w:marLeft w:val="0"/>
              <w:marRight w:val="0"/>
              <w:marTop w:val="0"/>
              <w:marBottom w:val="0"/>
              <w:divBdr>
                <w:top w:val="none" w:sz="0" w:space="0" w:color="auto"/>
                <w:left w:val="none" w:sz="0" w:space="0" w:color="auto"/>
                <w:bottom w:val="none" w:sz="0" w:space="0" w:color="auto"/>
                <w:right w:val="none" w:sz="0" w:space="0" w:color="auto"/>
              </w:divBdr>
              <w:divsChild>
                <w:div w:id="768354072">
                  <w:marLeft w:val="0"/>
                  <w:marRight w:val="0"/>
                  <w:marTop w:val="0"/>
                  <w:marBottom w:val="0"/>
                  <w:divBdr>
                    <w:top w:val="single" w:sz="6" w:space="0" w:color="E0E0E0"/>
                    <w:left w:val="single" w:sz="6" w:space="0" w:color="E0E0E0"/>
                    <w:bottom w:val="single" w:sz="6" w:space="0" w:color="E0E0E0"/>
                    <w:right w:val="single" w:sz="6" w:space="0" w:color="E0E0E0"/>
                  </w:divBdr>
                  <w:divsChild>
                    <w:div w:id="6064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6455">
      <w:bodyDiv w:val="1"/>
      <w:marLeft w:val="0"/>
      <w:marRight w:val="0"/>
      <w:marTop w:val="0"/>
      <w:marBottom w:val="0"/>
      <w:divBdr>
        <w:top w:val="none" w:sz="0" w:space="0" w:color="auto"/>
        <w:left w:val="none" w:sz="0" w:space="0" w:color="auto"/>
        <w:bottom w:val="none" w:sz="0" w:space="0" w:color="auto"/>
        <w:right w:val="none" w:sz="0" w:space="0" w:color="auto"/>
      </w:divBdr>
      <w:divsChild>
        <w:div w:id="764227468">
          <w:marLeft w:val="0"/>
          <w:marRight w:val="0"/>
          <w:marTop w:val="0"/>
          <w:marBottom w:val="300"/>
          <w:divBdr>
            <w:top w:val="none" w:sz="0" w:space="0" w:color="auto"/>
            <w:left w:val="none" w:sz="0" w:space="0" w:color="auto"/>
            <w:bottom w:val="none" w:sz="0" w:space="0" w:color="auto"/>
            <w:right w:val="none" w:sz="0" w:space="0" w:color="auto"/>
          </w:divBdr>
          <w:divsChild>
            <w:div w:id="2055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676">
      <w:bodyDiv w:val="1"/>
      <w:marLeft w:val="0"/>
      <w:marRight w:val="0"/>
      <w:marTop w:val="0"/>
      <w:marBottom w:val="0"/>
      <w:divBdr>
        <w:top w:val="none" w:sz="0" w:space="0" w:color="auto"/>
        <w:left w:val="none" w:sz="0" w:space="0" w:color="auto"/>
        <w:bottom w:val="none" w:sz="0" w:space="0" w:color="auto"/>
        <w:right w:val="none" w:sz="0" w:space="0" w:color="auto"/>
      </w:divBdr>
    </w:div>
    <w:div w:id="540632148">
      <w:bodyDiv w:val="1"/>
      <w:marLeft w:val="0"/>
      <w:marRight w:val="0"/>
      <w:marTop w:val="0"/>
      <w:marBottom w:val="0"/>
      <w:divBdr>
        <w:top w:val="none" w:sz="0" w:space="0" w:color="auto"/>
        <w:left w:val="none" w:sz="0" w:space="0" w:color="auto"/>
        <w:bottom w:val="none" w:sz="0" w:space="0" w:color="auto"/>
        <w:right w:val="none" w:sz="0" w:space="0" w:color="auto"/>
      </w:divBdr>
      <w:divsChild>
        <w:div w:id="1104688266">
          <w:marLeft w:val="0"/>
          <w:marRight w:val="0"/>
          <w:marTop w:val="0"/>
          <w:marBottom w:val="0"/>
          <w:divBdr>
            <w:top w:val="none" w:sz="0" w:space="0" w:color="auto"/>
            <w:left w:val="none" w:sz="0" w:space="0" w:color="auto"/>
            <w:bottom w:val="none" w:sz="0" w:space="0" w:color="auto"/>
            <w:right w:val="none" w:sz="0" w:space="0" w:color="auto"/>
          </w:divBdr>
          <w:divsChild>
            <w:div w:id="129442423">
              <w:marLeft w:val="0"/>
              <w:marRight w:val="0"/>
              <w:marTop w:val="0"/>
              <w:marBottom w:val="0"/>
              <w:divBdr>
                <w:top w:val="none" w:sz="0" w:space="0" w:color="auto"/>
                <w:left w:val="none" w:sz="0" w:space="0" w:color="auto"/>
                <w:bottom w:val="none" w:sz="0" w:space="0" w:color="auto"/>
                <w:right w:val="none" w:sz="0" w:space="0" w:color="auto"/>
              </w:divBdr>
              <w:divsChild>
                <w:div w:id="1172181881">
                  <w:marLeft w:val="0"/>
                  <w:marRight w:val="0"/>
                  <w:marTop w:val="0"/>
                  <w:marBottom w:val="0"/>
                  <w:divBdr>
                    <w:top w:val="none" w:sz="0" w:space="0" w:color="auto"/>
                    <w:left w:val="none" w:sz="0" w:space="0" w:color="auto"/>
                    <w:bottom w:val="none" w:sz="0" w:space="0" w:color="auto"/>
                    <w:right w:val="none" w:sz="0" w:space="0" w:color="auto"/>
                  </w:divBdr>
                  <w:divsChild>
                    <w:div w:id="14137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23938">
      <w:bodyDiv w:val="1"/>
      <w:marLeft w:val="0"/>
      <w:marRight w:val="0"/>
      <w:marTop w:val="0"/>
      <w:marBottom w:val="0"/>
      <w:divBdr>
        <w:top w:val="none" w:sz="0" w:space="0" w:color="auto"/>
        <w:left w:val="none" w:sz="0" w:space="0" w:color="auto"/>
        <w:bottom w:val="none" w:sz="0" w:space="0" w:color="auto"/>
        <w:right w:val="none" w:sz="0" w:space="0" w:color="auto"/>
      </w:divBdr>
      <w:divsChild>
        <w:div w:id="409543526">
          <w:marLeft w:val="0"/>
          <w:marRight w:val="0"/>
          <w:marTop w:val="0"/>
          <w:marBottom w:val="0"/>
          <w:divBdr>
            <w:top w:val="none" w:sz="0" w:space="0" w:color="auto"/>
            <w:left w:val="none" w:sz="0" w:space="0" w:color="auto"/>
            <w:bottom w:val="none" w:sz="0" w:space="0" w:color="auto"/>
            <w:right w:val="none" w:sz="0" w:space="0" w:color="auto"/>
          </w:divBdr>
          <w:divsChild>
            <w:div w:id="295716833">
              <w:marLeft w:val="0"/>
              <w:marRight w:val="0"/>
              <w:marTop w:val="0"/>
              <w:marBottom w:val="0"/>
              <w:divBdr>
                <w:top w:val="none" w:sz="0" w:space="0" w:color="auto"/>
                <w:left w:val="none" w:sz="0" w:space="0" w:color="auto"/>
                <w:bottom w:val="none" w:sz="0" w:space="0" w:color="auto"/>
                <w:right w:val="none" w:sz="0" w:space="0" w:color="auto"/>
              </w:divBdr>
              <w:divsChild>
                <w:div w:id="2070104687">
                  <w:marLeft w:val="0"/>
                  <w:marRight w:val="0"/>
                  <w:marTop w:val="0"/>
                  <w:marBottom w:val="0"/>
                  <w:divBdr>
                    <w:top w:val="none" w:sz="0" w:space="0" w:color="auto"/>
                    <w:left w:val="none" w:sz="0" w:space="0" w:color="auto"/>
                    <w:bottom w:val="none" w:sz="0" w:space="0" w:color="auto"/>
                    <w:right w:val="none" w:sz="0" w:space="0" w:color="auto"/>
                  </w:divBdr>
                  <w:divsChild>
                    <w:div w:id="6056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70868">
      <w:bodyDiv w:val="1"/>
      <w:marLeft w:val="0"/>
      <w:marRight w:val="0"/>
      <w:marTop w:val="0"/>
      <w:marBottom w:val="0"/>
      <w:divBdr>
        <w:top w:val="none" w:sz="0" w:space="0" w:color="auto"/>
        <w:left w:val="none" w:sz="0" w:space="0" w:color="auto"/>
        <w:bottom w:val="none" w:sz="0" w:space="0" w:color="auto"/>
        <w:right w:val="none" w:sz="0" w:space="0" w:color="auto"/>
      </w:divBdr>
      <w:divsChild>
        <w:div w:id="1789160196">
          <w:marLeft w:val="0"/>
          <w:marRight w:val="0"/>
          <w:marTop w:val="0"/>
          <w:marBottom w:val="0"/>
          <w:divBdr>
            <w:top w:val="none" w:sz="0" w:space="0" w:color="auto"/>
            <w:left w:val="none" w:sz="0" w:space="0" w:color="auto"/>
            <w:bottom w:val="none" w:sz="0" w:space="0" w:color="auto"/>
            <w:right w:val="none" w:sz="0" w:space="0" w:color="auto"/>
          </w:divBdr>
          <w:divsChild>
            <w:div w:id="608203904">
              <w:marLeft w:val="0"/>
              <w:marRight w:val="0"/>
              <w:marTop w:val="0"/>
              <w:marBottom w:val="0"/>
              <w:divBdr>
                <w:top w:val="none" w:sz="0" w:space="0" w:color="auto"/>
                <w:left w:val="none" w:sz="0" w:space="0" w:color="auto"/>
                <w:bottom w:val="none" w:sz="0" w:space="0" w:color="auto"/>
                <w:right w:val="none" w:sz="0" w:space="0" w:color="auto"/>
              </w:divBdr>
              <w:divsChild>
                <w:div w:id="12546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1891">
      <w:bodyDiv w:val="1"/>
      <w:marLeft w:val="0"/>
      <w:marRight w:val="0"/>
      <w:marTop w:val="0"/>
      <w:marBottom w:val="0"/>
      <w:divBdr>
        <w:top w:val="none" w:sz="0" w:space="0" w:color="auto"/>
        <w:left w:val="none" w:sz="0" w:space="0" w:color="auto"/>
        <w:bottom w:val="none" w:sz="0" w:space="0" w:color="auto"/>
        <w:right w:val="none" w:sz="0" w:space="0" w:color="auto"/>
      </w:divBdr>
      <w:divsChild>
        <w:div w:id="1293171697">
          <w:marLeft w:val="0"/>
          <w:marRight w:val="0"/>
          <w:marTop w:val="0"/>
          <w:marBottom w:val="300"/>
          <w:divBdr>
            <w:top w:val="none" w:sz="0" w:space="0" w:color="auto"/>
            <w:left w:val="none" w:sz="0" w:space="0" w:color="auto"/>
            <w:bottom w:val="none" w:sz="0" w:space="0" w:color="auto"/>
            <w:right w:val="none" w:sz="0" w:space="0" w:color="auto"/>
          </w:divBdr>
          <w:divsChild>
            <w:div w:id="2037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6221">
      <w:bodyDiv w:val="1"/>
      <w:marLeft w:val="0"/>
      <w:marRight w:val="0"/>
      <w:marTop w:val="0"/>
      <w:marBottom w:val="0"/>
      <w:divBdr>
        <w:top w:val="none" w:sz="0" w:space="0" w:color="auto"/>
        <w:left w:val="none" w:sz="0" w:space="0" w:color="auto"/>
        <w:bottom w:val="none" w:sz="0" w:space="0" w:color="auto"/>
        <w:right w:val="none" w:sz="0" w:space="0" w:color="auto"/>
      </w:divBdr>
      <w:divsChild>
        <w:div w:id="1386105042">
          <w:marLeft w:val="0"/>
          <w:marRight w:val="0"/>
          <w:marTop w:val="0"/>
          <w:marBottom w:val="0"/>
          <w:divBdr>
            <w:top w:val="none" w:sz="0" w:space="0" w:color="auto"/>
            <w:left w:val="none" w:sz="0" w:space="0" w:color="auto"/>
            <w:bottom w:val="none" w:sz="0" w:space="0" w:color="auto"/>
            <w:right w:val="none" w:sz="0" w:space="0" w:color="auto"/>
          </w:divBdr>
          <w:divsChild>
            <w:div w:id="673992184">
              <w:marLeft w:val="0"/>
              <w:marRight w:val="0"/>
              <w:marTop w:val="0"/>
              <w:marBottom w:val="0"/>
              <w:divBdr>
                <w:top w:val="none" w:sz="0" w:space="0" w:color="auto"/>
                <w:left w:val="none" w:sz="0" w:space="0" w:color="auto"/>
                <w:bottom w:val="none" w:sz="0" w:space="0" w:color="auto"/>
                <w:right w:val="none" w:sz="0" w:space="0" w:color="auto"/>
              </w:divBdr>
              <w:divsChild>
                <w:div w:id="402529973">
                  <w:marLeft w:val="0"/>
                  <w:marRight w:val="0"/>
                  <w:marTop w:val="0"/>
                  <w:marBottom w:val="0"/>
                  <w:divBdr>
                    <w:top w:val="none" w:sz="0" w:space="0" w:color="auto"/>
                    <w:left w:val="none" w:sz="0" w:space="0" w:color="auto"/>
                    <w:bottom w:val="none" w:sz="0" w:space="0" w:color="auto"/>
                    <w:right w:val="none" w:sz="0" w:space="0" w:color="auto"/>
                  </w:divBdr>
                  <w:divsChild>
                    <w:div w:id="5139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0824">
      <w:bodyDiv w:val="1"/>
      <w:marLeft w:val="0"/>
      <w:marRight w:val="0"/>
      <w:marTop w:val="0"/>
      <w:marBottom w:val="0"/>
      <w:divBdr>
        <w:top w:val="none" w:sz="0" w:space="0" w:color="auto"/>
        <w:left w:val="none" w:sz="0" w:space="0" w:color="auto"/>
        <w:bottom w:val="none" w:sz="0" w:space="0" w:color="auto"/>
        <w:right w:val="none" w:sz="0" w:space="0" w:color="auto"/>
      </w:divBdr>
      <w:divsChild>
        <w:div w:id="2116437019">
          <w:marLeft w:val="0"/>
          <w:marRight w:val="0"/>
          <w:marTop w:val="0"/>
          <w:marBottom w:val="0"/>
          <w:divBdr>
            <w:top w:val="none" w:sz="0" w:space="0" w:color="auto"/>
            <w:left w:val="none" w:sz="0" w:space="0" w:color="auto"/>
            <w:bottom w:val="none" w:sz="0" w:space="0" w:color="auto"/>
            <w:right w:val="none" w:sz="0" w:space="0" w:color="auto"/>
          </w:divBdr>
          <w:divsChild>
            <w:div w:id="606692752">
              <w:marLeft w:val="0"/>
              <w:marRight w:val="0"/>
              <w:marTop w:val="0"/>
              <w:marBottom w:val="0"/>
              <w:divBdr>
                <w:top w:val="none" w:sz="0" w:space="0" w:color="auto"/>
                <w:left w:val="none" w:sz="0" w:space="0" w:color="auto"/>
                <w:bottom w:val="none" w:sz="0" w:space="0" w:color="auto"/>
                <w:right w:val="none" w:sz="0" w:space="0" w:color="auto"/>
              </w:divBdr>
              <w:divsChild>
                <w:div w:id="838471111">
                  <w:marLeft w:val="-225"/>
                  <w:marRight w:val="-225"/>
                  <w:marTop w:val="0"/>
                  <w:marBottom w:val="0"/>
                  <w:divBdr>
                    <w:top w:val="none" w:sz="0" w:space="0" w:color="auto"/>
                    <w:left w:val="none" w:sz="0" w:space="0" w:color="auto"/>
                    <w:bottom w:val="none" w:sz="0" w:space="0" w:color="auto"/>
                    <w:right w:val="none" w:sz="0" w:space="0" w:color="auto"/>
                  </w:divBdr>
                  <w:divsChild>
                    <w:div w:id="876504262">
                      <w:marLeft w:val="0"/>
                      <w:marRight w:val="0"/>
                      <w:marTop w:val="0"/>
                      <w:marBottom w:val="0"/>
                      <w:divBdr>
                        <w:top w:val="none" w:sz="0" w:space="0" w:color="auto"/>
                        <w:left w:val="none" w:sz="0" w:space="0" w:color="auto"/>
                        <w:bottom w:val="none" w:sz="0" w:space="0" w:color="auto"/>
                        <w:right w:val="none" w:sz="0" w:space="0" w:color="auto"/>
                      </w:divBdr>
                      <w:divsChild>
                        <w:div w:id="1376808115">
                          <w:marLeft w:val="0"/>
                          <w:marRight w:val="0"/>
                          <w:marTop w:val="0"/>
                          <w:marBottom w:val="0"/>
                          <w:divBdr>
                            <w:top w:val="none" w:sz="0" w:space="0" w:color="auto"/>
                            <w:left w:val="none" w:sz="0" w:space="0" w:color="auto"/>
                            <w:bottom w:val="none" w:sz="0" w:space="0" w:color="auto"/>
                            <w:right w:val="none" w:sz="0" w:space="0" w:color="auto"/>
                          </w:divBdr>
                          <w:divsChild>
                            <w:div w:id="874387340">
                              <w:marLeft w:val="0"/>
                              <w:marRight w:val="0"/>
                              <w:marTop w:val="0"/>
                              <w:marBottom w:val="0"/>
                              <w:divBdr>
                                <w:top w:val="none" w:sz="0" w:space="0" w:color="auto"/>
                                <w:left w:val="none" w:sz="0" w:space="0" w:color="auto"/>
                                <w:bottom w:val="none" w:sz="0" w:space="0" w:color="auto"/>
                                <w:right w:val="none" w:sz="0" w:space="0" w:color="auto"/>
                              </w:divBdr>
                              <w:divsChild>
                                <w:div w:id="1860778835">
                                  <w:marLeft w:val="0"/>
                                  <w:marRight w:val="0"/>
                                  <w:marTop w:val="0"/>
                                  <w:marBottom w:val="0"/>
                                  <w:divBdr>
                                    <w:top w:val="none" w:sz="0" w:space="0" w:color="auto"/>
                                    <w:left w:val="none" w:sz="0" w:space="0" w:color="auto"/>
                                    <w:bottom w:val="none" w:sz="0" w:space="0" w:color="auto"/>
                                    <w:right w:val="none" w:sz="0" w:space="0" w:color="auto"/>
                                  </w:divBdr>
                                  <w:divsChild>
                                    <w:div w:id="489489838">
                                      <w:marLeft w:val="0"/>
                                      <w:marRight w:val="0"/>
                                      <w:marTop w:val="0"/>
                                      <w:marBottom w:val="0"/>
                                      <w:divBdr>
                                        <w:top w:val="none" w:sz="0" w:space="0" w:color="auto"/>
                                        <w:left w:val="none" w:sz="0" w:space="0" w:color="auto"/>
                                        <w:bottom w:val="none" w:sz="0" w:space="0" w:color="auto"/>
                                        <w:right w:val="none" w:sz="0" w:space="0" w:color="auto"/>
                                      </w:divBdr>
                                    </w:div>
                                  </w:divsChild>
                                </w:div>
                                <w:div w:id="973101530">
                                  <w:marLeft w:val="0"/>
                                  <w:marRight w:val="0"/>
                                  <w:marTop w:val="0"/>
                                  <w:marBottom w:val="0"/>
                                  <w:divBdr>
                                    <w:top w:val="none" w:sz="0" w:space="0" w:color="auto"/>
                                    <w:left w:val="none" w:sz="0" w:space="0" w:color="auto"/>
                                    <w:bottom w:val="none" w:sz="0" w:space="0" w:color="auto"/>
                                    <w:right w:val="none" w:sz="0" w:space="0" w:color="auto"/>
                                  </w:divBdr>
                                  <w:divsChild>
                                    <w:div w:id="1980377866">
                                      <w:marLeft w:val="0"/>
                                      <w:marRight w:val="0"/>
                                      <w:marTop w:val="0"/>
                                      <w:marBottom w:val="0"/>
                                      <w:divBdr>
                                        <w:top w:val="none" w:sz="0" w:space="0" w:color="auto"/>
                                        <w:left w:val="none" w:sz="0" w:space="0" w:color="auto"/>
                                        <w:bottom w:val="none" w:sz="0" w:space="0" w:color="auto"/>
                                        <w:right w:val="none" w:sz="0" w:space="0" w:color="auto"/>
                                      </w:divBdr>
                                    </w:div>
                                  </w:divsChild>
                                </w:div>
                                <w:div w:id="1171721376">
                                  <w:marLeft w:val="0"/>
                                  <w:marRight w:val="0"/>
                                  <w:marTop w:val="0"/>
                                  <w:marBottom w:val="0"/>
                                  <w:divBdr>
                                    <w:top w:val="none" w:sz="0" w:space="0" w:color="auto"/>
                                    <w:left w:val="none" w:sz="0" w:space="0" w:color="auto"/>
                                    <w:bottom w:val="none" w:sz="0" w:space="0" w:color="auto"/>
                                    <w:right w:val="none" w:sz="0" w:space="0" w:color="auto"/>
                                  </w:divBdr>
                                  <w:divsChild>
                                    <w:div w:id="644744060">
                                      <w:marLeft w:val="0"/>
                                      <w:marRight w:val="0"/>
                                      <w:marTop w:val="0"/>
                                      <w:marBottom w:val="0"/>
                                      <w:divBdr>
                                        <w:top w:val="none" w:sz="0" w:space="0" w:color="auto"/>
                                        <w:left w:val="none" w:sz="0" w:space="0" w:color="auto"/>
                                        <w:bottom w:val="none" w:sz="0" w:space="0" w:color="auto"/>
                                        <w:right w:val="none" w:sz="0" w:space="0" w:color="auto"/>
                                      </w:divBdr>
                                    </w:div>
                                  </w:divsChild>
                                </w:div>
                                <w:div w:id="1271356230">
                                  <w:marLeft w:val="0"/>
                                  <w:marRight w:val="0"/>
                                  <w:marTop w:val="0"/>
                                  <w:marBottom w:val="0"/>
                                  <w:divBdr>
                                    <w:top w:val="none" w:sz="0" w:space="0" w:color="auto"/>
                                    <w:left w:val="none" w:sz="0" w:space="0" w:color="auto"/>
                                    <w:bottom w:val="none" w:sz="0" w:space="0" w:color="auto"/>
                                    <w:right w:val="none" w:sz="0" w:space="0" w:color="auto"/>
                                  </w:divBdr>
                                  <w:divsChild>
                                    <w:div w:id="1617255996">
                                      <w:marLeft w:val="0"/>
                                      <w:marRight w:val="0"/>
                                      <w:marTop w:val="0"/>
                                      <w:marBottom w:val="0"/>
                                      <w:divBdr>
                                        <w:top w:val="none" w:sz="0" w:space="0" w:color="auto"/>
                                        <w:left w:val="none" w:sz="0" w:space="0" w:color="auto"/>
                                        <w:bottom w:val="none" w:sz="0" w:space="0" w:color="auto"/>
                                        <w:right w:val="none" w:sz="0" w:space="0" w:color="auto"/>
                                      </w:divBdr>
                                    </w:div>
                                  </w:divsChild>
                                </w:div>
                                <w:div w:id="1066152522">
                                  <w:marLeft w:val="0"/>
                                  <w:marRight w:val="0"/>
                                  <w:marTop w:val="0"/>
                                  <w:marBottom w:val="0"/>
                                  <w:divBdr>
                                    <w:top w:val="none" w:sz="0" w:space="0" w:color="auto"/>
                                    <w:left w:val="none" w:sz="0" w:space="0" w:color="auto"/>
                                    <w:bottom w:val="none" w:sz="0" w:space="0" w:color="auto"/>
                                    <w:right w:val="none" w:sz="0" w:space="0" w:color="auto"/>
                                  </w:divBdr>
                                  <w:divsChild>
                                    <w:div w:id="634678294">
                                      <w:marLeft w:val="0"/>
                                      <w:marRight w:val="0"/>
                                      <w:marTop w:val="0"/>
                                      <w:marBottom w:val="0"/>
                                      <w:divBdr>
                                        <w:top w:val="none" w:sz="0" w:space="0" w:color="auto"/>
                                        <w:left w:val="none" w:sz="0" w:space="0" w:color="auto"/>
                                        <w:bottom w:val="none" w:sz="0" w:space="0" w:color="auto"/>
                                        <w:right w:val="none" w:sz="0" w:space="0" w:color="auto"/>
                                      </w:divBdr>
                                    </w:div>
                                  </w:divsChild>
                                </w:div>
                                <w:div w:id="952127382">
                                  <w:marLeft w:val="0"/>
                                  <w:marRight w:val="0"/>
                                  <w:marTop w:val="0"/>
                                  <w:marBottom w:val="0"/>
                                  <w:divBdr>
                                    <w:top w:val="none" w:sz="0" w:space="0" w:color="auto"/>
                                    <w:left w:val="none" w:sz="0" w:space="0" w:color="auto"/>
                                    <w:bottom w:val="none" w:sz="0" w:space="0" w:color="auto"/>
                                    <w:right w:val="none" w:sz="0" w:space="0" w:color="auto"/>
                                  </w:divBdr>
                                  <w:divsChild>
                                    <w:div w:id="1184438839">
                                      <w:marLeft w:val="0"/>
                                      <w:marRight w:val="0"/>
                                      <w:marTop w:val="0"/>
                                      <w:marBottom w:val="0"/>
                                      <w:divBdr>
                                        <w:top w:val="none" w:sz="0" w:space="0" w:color="auto"/>
                                        <w:left w:val="none" w:sz="0" w:space="0" w:color="auto"/>
                                        <w:bottom w:val="none" w:sz="0" w:space="0" w:color="auto"/>
                                        <w:right w:val="none" w:sz="0" w:space="0" w:color="auto"/>
                                      </w:divBdr>
                                    </w:div>
                                  </w:divsChild>
                                </w:div>
                                <w:div w:id="592014540">
                                  <w:marLeft w:val="0"/>
                                  <w:marRight w:val="0"/>
                                  <w:marTop w:val="0"/>
                                  <w:marBottom w:val="0"/>
                                  <w:divBdr>
                                    <w:top w:val="none" w:sz="0" w:space="0" w:color="auto"/>
                                    <w:left w:val="none" w:sz="0" w:space="0" w:color="auto"/>
                                    <w:bottom w:val="none" w:sz="0" w:space="0" w:color="auto"/>
                                    <w:right w:val="none" w:sz="0" w:space="0" w:color="auto"/>
                                  </w:divBdr>
                                  <w:divsChild>
                                    <w:div w:id="1294822462">
                                      <w:marLeft w:val="0"/>
                                      <w:marRight w:val="0"/>
                                      <w:marTop w:val="0"/>
                                      <w:marBottom w:val="0"/>
                                      <w:divBdr>
                                        <w:top w:val="none" w:sz="0" w:space="0" w:color="auto"/>
                                        <w:left w:val="none" w:sz="0" w:space="0" w:color="auto"/>
                                        <w:bottom w:val="none" w:sz="0" w:space="0" w:color="auto"/>
                                        <w:right w:val="none" w:sz="0" w:space="0" w:color="auto"/>
                                      </w:divBdr>
                                    </w:div>
                                  </w:divsChild>
                                </w:div>
                                <w:div w:id="976908696">
                                  <w:marLeft w:val="0"/>
                                  <w:marRight w:val="0"/>
                                  <w:marTop w:val="0"/>
                                  <w:marBottom w:val="0"/>
                                  <w:divBdr>
                                    <w:top w:val="none" w:sz="0" w:space="0" w:color="auto"/>
                                    <w:left w:val="none" w:sz="0" w:space="0" w:color="auto"/>
                                    <w:bottom w:val="none" w:sz="0" w:space="0" w:color="auto"/>
                                    <w:right w:val="none" w:sz="0" w:space="0" w:color="auto"/>
                                  </w:divBdr>
                                  <w:divsChild>
                                    <w:div w:id="1829974151">
                                      <w:marLeft w:val="0"/>
                                      <w:marRight w:val="0"/>
                                      <w:marTop w:val="0"/>
                                      <w:marBottom w:val="0"/>
                                      <w:divBdr>
                                        <w:top w:val="none" w:sz="0" w:space="0" w:color="auto"/>
                                        <w:left w:val="none" w:sz="0" w:space="0" w:color="auto"/>
                                        <w:bottom w:val="none" w:sz="0" w:space="0" w:color="auto"/>
                                        <w:right w:val="none" w:sz="0" w:space="0" w:color="auto"/>
                                      </w:divBdr>
                                    </w:div>
                                  </w:divsChild>
                                </w:div>
                                <w:div w:id="376390630">
                                  <w:marLeft w:val="0"/>
                                  <w:marRight w:val="0"/>
                                  <w:marTop w:val="0"/>
                                  <w:marBottom w:val="0"/>
                                  <w:divBdr>
                                    <w:top w:val="none" w:sz="0" w:space="0" w:color="auto"/>
                                    <w:left w:val="none" w:sz="0" w:space="0" w:color="auto"/>
                                    <w:bottom w:val="none" w:sz="0" w:space="0" w:color="auto"/>
                                    <w:right w:val="none" w:sz="0" w:space="0" w:color="auto"/>
                                  </w:divBdr>
                                  <w:divsChild>
                                    <w:div w:id="240911401">
                                      <w:marLeft w:val="0"/>
                                      <w:marRight w:val="0"/>
                                      <w:marTop w:val="0"/>
                                      <w:marBottom w:val="0"/>
                                      <w:divBdr>
                                        <w:top w:val="none" w:sz="0" w:space="0" w:color="auto"/>
                                        <w:left w:val="none" w:sz="0" w:space="0" w:color="auto"/>
                                        <w:bottom w:val="none" w:sz="0" w:space="0" w:color="auto"/>
                                        <w:right w:val="none" w:sz="0" w:space="0" w:color="auto"/>
                                      </w:divBdr>
                                    </w:div>
                                  </w:divsChild>
                                </w:div>
                                <w:div w:id="243683227">
                                  <w:marLeft w:val="0"/>
                                  <w:marRight w:val="0"/>
                                  <w:marTop w:val="0"/>
                                  <w:marBottom w:val="0"/>
                                  <w:divBdr>
                                    <w:top w:val="none" w:sz="0" w:space="0" w:color="auto"/>
                                    <w:left w:val="none" w:sz="0" w:space="0" w:color="auto"/>
                                    <w:bottom w:val="none" w:sz="0" w:space="0" w:color="auto"/>
                                    <w:right w:val="none" w:sz="0" w:space="0" w:color="auto"/>
                                  </w:divBdr>
                                  <w:divsChild>
                                    <w:div w:id="2092845932">
                                      <w:marLeft w:val="0"/>
                                      <w:marRight w:val="0"/>
                                      <w:marTop w:val="0"/>
                                      <w:marBottom w:val="0"/>
                                      <w:divBdr>
                                        <w:top w:val="none" w:sz="0" w:space="0" w:color="auto"/>
                                        <w:left w:val="none" w:sz="0" w:space="0" w:color="auto"/>
                                        <w:bottom w:val="none" w:sz="0" w:space="0" w:color="auto"/>
                                        <w:right w:val="none" w:sz="0" w:space="0" w:color="auto"/>
                                      </w:divBdr>
                                    </w:div>
                                  </w:divsChild>
                                </w:div>
                                <w:div w:id="2050375369">
                                  <w:marLeft w:val="0"/>
                                  <w:marRight w:val="0"/>
                                  <w:marTop w:val="0"/>
                                  <w:marBottom w:val="0"/>
                                  <w:divBdr>
                                    <w:top w:val="none" w:sz="0" w:space="0" w:color="auto"/>
                                    <w:left w:val="none" w:sz="0" w:space="0" w:color="auto"/>
                                    <w:bottom w:val="none" w:sz="0" w:space="0" w:color="auto"/>
                                    <w:right w:val="none" w:sz="0" w:space="0" w:color="auto"/>
                                  </w:divBdr>
                                  <w:divsChild>
                                    <w:div w:id="3711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8603">
                              <w:marLeft w:val="0"/>
                              <w:marRight w:val="0"/>
                              <w:marTop w:val="0"/>
                              <w:marBottom w:val="0"/>
                              <w:divBdr>
                                <w:top w:val="none" w:sz="0" w:space="0" w:color="auto"/>
                                <w:left w:val="none" w:sz="0" w:space="0" w:color="auto"/>
                                <w:bottom w:val="none" w:sz="0" w:space="0" w:color="auto"/>
                                <w:right w:val="none" w:sz="0" w:space="0" w:color="auto"/>
                              </w:divBdr>
                              <w:divsChild>
                                <w:div w:id="1464271527">
                                  <w:marLeft w:val="0"/>
                                  <w:marRight w:val="0"/>
                                  <w:marTop w:val="0"/>
                                  <w:marBottom w:val="0"/>
                                  <w:divBdr>
                                    <w:top w:val="none" w:sz="0" w:space="0" w:color="auto"/>
                                    <w:left w:val="none" w:sz="0" w:space="0" w:color="auto"/>
                                    <w:bottom w:val="none" w:sz="0" w:space="0" w:color="auto"/>
                                    <w:right w:val="none" w:sz="0" w:space="0" w:color="auto"/>
                                  </w:divBdr>
                                  <w:divsChild>
                                    <w:div w:id="102964145">
                                      <w:marLeft w:val="0"/>
                                      <w:marRight w:val="0"/>
                                      <w:marTop w:val="0"/>
                                      <w:marBottom w:val="0"/>
                                      <w:divBdr>
                                        <w:top w:val="none" w:sz="0" w:space="0" w:color="auto"/>
                                        <w:left w:val="none" w:sz="0" w:space="0" w:color="auto"/>
                                        <w:bottom w:val="none" w:sz="0" w:space="0" w:color="auto"/>
                                        <w:right w:val="none" w:sz="0" w:space="0" w:color="auto"/>
                                      </w:divBdr>
                                      <w:divsChild>
                                        <w:div w:id="13150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1821">
                                  <w:marLeft w:val="0"/>
                                  <w:marRight w:val="0"/>
                                  <w:marTop w:val="0"/>
                                  <w:marBottom w:val="0"/>
                                  <w:divBdr>
                                    <w:top w:val="none" w:sz="0" w:space="0" w:color="auto"/>
                                    <w:left w:val="none" w:sz="0" w:space="0" w:color="auto"/>
                                    <w:bottom w:val="none" w:sz="0" w:space="0" w:color="auto"/>
                                    <w:right w:val="none" w:sz="0" w:space="0" w:color="auto"/>
                                  </w:divBdr>
                                  <w:divsChild>
                                    <w:div w:id="1671639009">
                                      <w:marLeft w:val="0"/>
                                      <w:marRight w:val="0"/>
                                      <w:marTop w:val="0"/>
                                      <w:marBottom w:val="0"/>
                                      <w:divBdr>
                                        <w:top w:val="none" w:sz="0" w:space="0" w:color="auto"/>
                                        <w:left w:val="none" w:sz="0" w:space="0" w:color="auto"/>
                                        <w:bottom w:val="none" w:sz="0" w:space="0" w:color="auto"/>
                                        <w:right w:val="none" w:sz="0" w:space="0" w:color="auto"/>
                                      </w:divBdr>
                                      <w:divsChild>
                                        <w:div w:id="667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975998">
      <w:bodyDiv w:val="1"/>
      <w:marLeft w:val="0"/>
      <w:marRight w:val="0"/>
      <w:marTop w:val="0"/>
      <w:marBottom w:val="0"/>
      <w:divBdr>
        <w:top w:val="none" w:sz="0" w:space="0" w:color="auto"/>
        <w:left w:val="none" w:sz="0" w:space="0" w:color="auto"/>
        <w:bottom w:val="none" w:sz="0" w:space="0" w:color="auto"/>
        <w:right w:val="none" w:sz="0" w:space="0" w:color="auto"/>
      </w:divBdr>
      <w:divsChild>
        <w:div w:id="871384214">
          <w:marLeft w:val="0"/>
          <w:marRight w:val="0"/>
          <w:marTop w:val="0"/>
          <w:marBottom w:val="300"/>
          <w:divBdr>
            <w:top w:val="none" w:sz="0" w:space="0" w:color="auto"/>
            <w:left w:val="none" w:sz="0" w:space="0" w:color="auto"/>
            <w:bottom w:val="none" w:sz="0" w:space="0" w:color="auto"/>
            <w:right w:val="none" w:sz="0" w:space="0" w:color="auto"/>
          </w:divBdr>
          <w:divsChild>
            <w:div w:id="7038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1092">
      <w:bodyDiv w:val="1"/>
      <w:marLeft w:val="0"/>
      <w:marRight w:val="0"/>
      <w:marTop w:val="0"/>
      <w:marBottom w:val="0"/>
      <w:divBdr>
        <w:top w:val="none" w:sz="0" w:space="0" w:color="auto"/>
        <w:left w:val="none" w:sz="0" w:space="0" w:color="auto"/>
        <w:bottom w:val="none" w:sz="0" w:space="0" w:color="auto"/>
        <w:right w:val="none" w:sz="0" w:space="0" w:color="auto"/>
      </w:divBdr>
      <w:divsChild>
        <w:div w:id="517501646">
          <w:marLeft w:val="0"/>
          <w:marRight w:val="0"/>
          <w:marTop w:val="0"/>
          <w:marBottom w:val="0"/>
          <w:divBdr>
            <w:top w:val="none" w:sz="0" w:space="0" w:color="auto"/>
            <w:left w:val="none" w:sz="0" w:space="0" w:color="auto"/>
            <w:bottom w:val="none" w:sz="0" w:space="0" w:color="auto"/>
            <w:right w:val="none" w:sz="0" w:space="0" w:color="auto"/>
          </w:divBdr>
          <w:divsChild>
            <w:div w:id="986477196">
              <w:marLeft w:val="0"/>
              <w:marRight w:val="0"/>
              <w:marTop w:val="0"/>
              <w:marBottom w:val="0"/>
              <w:divBdr>
                <w:top w:val="none" w:sz="0" w:space="0" w:color="auto"/>
                <w:left w:val="none" w:sz="0" w:space="0" w:color="auto"/>
                <w:bottom w:val="none" w:sz="0" w:space="0" w:color="auto"/>
                <w:right w:val="none" w:sz="0" w:space="0" w:color="auto"/>
              </w:divBdr>
              <w:divsChild>
                <w:div w:id="781070034">
                  <w:marLeft w:val="0"/>
                  <w:marRight w:val="0"/>
                  <w:marTop w:val="0"/>
                  <w:marBottom w:val="0"/>
                  <w:divBdr>
                    <w:top w:val="none" w:sz="0" w:space="0" w:color="auto"/>
                    <w:left w:val="none" w:sz="0" w:space="0" w:color="auto"/>
                    <w:bottom w:val="none" w:sz="0" w:space="0" w:color="auto"/>
                    <w:right w:val="none" w:sz="0" w:space="0" w:color="auto"/>
                  </w:divBdr>
                  <w:divsChild>
                    <w:div w:id="11181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3474">
      <w:bodyDiv w:val="1"/>
      <w:marLeft w:val="0"/>
      <w:marRight w:val="0"/>
      <w:marTop w:val="0"/>
      <w:marBottom w:val="0"/>
      <w:divBdr>
        <w:top w:val="none" w:sz="0" w:space="0" w:color="auto"/>
        <w:left w:val="none" w:sz="0" w:space="0" w:color="auto"/>
        <w:bottom w:val="none" w:sz="0" w:space="0" w:color="auto"/>
        <w:right w:val="none" w:sz="0" w:space="0" w:color="auto"/>
      </w:divBdr>
    </w:div>
    <w:div w:id="2098289498">
      <w:bodyDiv w:val="1"/>
      <w:marLeft w:val="0"/>
      <w:marRight w:val="0"/>
      <w:marTop w:val="0"/>
      <w:marBottom w:val="0"/>
      <w:divBdr>
        <w:top w:val="none" w:sz="0" w:space="0" w:color="auto"/>
        <w:left w:val="none" w:sz="0" w:space="0" w:color="auto"/>
        <w:bottom w:val="none" w:sz="0" w:space="0" w:color="auto"/>
        <w:right w:val="none" w:sz="0" w:space="0" w:color="auto"/>
      </w:divBdr>
    </w:div>
    <w:div w:id="2110393176">
      <w:bodyDiv w:val="1"/>
      <w:marLeft w:val="0"/>
      <w:marRight w:val="0"/>
      <w:marTop w:val="0"/>
      <w:marBottom w:val="0"/>
      <w:divBdr>
        <w:top w:val="none" w:sz="0" w:space="0" w:color="auto"/>
        <w:left w:val="none" w:sz="0" w:space="0" w:color="auto"/>
        <w:bottom w:val="none" w:sz="0" w:space="0" w:color="auto"/>
        <w:right w:val="none" w:sz="0" w:space="0" w:color="auto"/>
      </w:divBdr>
      <w:divsChild>
        <w:div w:id="891311820">
          <w:marLeft w:val="0"/>
          <w:marRight w:val="0"/>
          <w:marTop w:val="0"/>
          <w:marBottom w:val="300"/>
          <w:divBdr>
            <w:top w:val="none" w:sz="0" w:space="0" w:color="auto"/>
            <w:left w:val="none" w:sz="0" w:space="0" w:color="auto"/>
            <w:bottom w:val="none" w:sz="0" w:space="0" w:color="auto"/>
            <w:right w:val="none" w:sz="0" w:space="0" w:color="auto"/>
          </w:divBdr>
          <w:divsChild>
            <w:div w:id="625433898">
              <w:marLeft w:val="0"/>
              <w:marRight w:val="0"/>
              <w:marTop w:val="0"/>
              <w:marBottom w:val="0"/>
              <w:divBdr>
                <w:top w:val="none" w:sz="0" w:space="0" w:color="auto"/>
                <w:left w:val="none" w:sz="0" w:space="0" w:color="auto"/>
                <w:bottom w:val="none" w:sz="0" w:space="0" w:color="auto"/>
                <w:right w:val="none" w:sz="0" w:space="0" w:color="auto"/>
              </w:divBdr>
              <w:divsChild>
                <w:div w:id="19881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36547">
      <w:bodyDiv w:val="1"/>
      <w:marLeft w:val="0"/>
      <w:marRight w:val="0"/>
      <w:marTop w:val="0"/>
      <w:marBottom w:val="0"/>
      <w:divBdr>
        <w:top w:val="none" w:sz="0" w:space="0" w:color="auto"/>
        <w:left w:val="none" w:sz="0" w:space="0" w:color="auto"/>
        <w:bottom w:val="none" w:sz="0" w:space="0" w:color="auto"/>
        <w:right w:val="none" w:sz="0" w:space="0" w:color="auto"/>
      </w:divBdr>
      <w:divsChild>
        <w:div w:id="781535984">
          <w:marLeft w:val="0"/>
          <w:marRight w:val="0"/>
          <w:marTop w:val="0"/>
          <w:marBottom w:val="300"/>
          <w:divBdr>
            <w:top w:val="none" w:sz="0" w:space="0" w:color="auto"/>
            <w:left w:val="none" w:sz="0" w:space="0" w:color="auto"/>
            <w:bottom w:val="none" w:sz="0" w:space="0" w:color="auto"/>
            <w:right w:val="none" w:sz="0" w:space="0" w:color="auto"/>
          </w:divBdr>
          <w:divsChild>
            <w:div w:id="1835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According%20to%20CDC,%2085%25%20of%20foodborne%20illness%20could%20be%20prevented%20http://sm.eatright.org/hfsN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3183-173E-4751-AD1F-5C25CEE5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Vol</vt:lpstr>
    </vt:vector>
  </TitlesOfParts>
  <Company>Microsoft</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creator>Lisa G. Smith, RD, CDN</dc:creator>
  <cp:lastModifiedBy>Mindi A. Doran</cp:lastModifiedBy>
  <cp:revision>2</cp:revision>
  <cp:lastPrinted>2019-01-11T16:56:00Z</cp:lastPrinted>
  <dcterms:created xsi:type="dcterms:W3CDTF">2022-08-02T12:30:00Z</dcterms:created>
  <dcterms:modified xsi:type="dcterms:W3CDTF">2022-08-02T12:30:00Z</dcterms:modified>
</cp:coreProperties>
</file>